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193" w:rsidRPr="00E06193" w:rsidRDefault="00E06193" w:rsidP="00E06193">
      <w:pPr>
        <w:rPr>
          <w:rFonts w:ascii="Calibri" w:hAnsi="Calibri"/>
          <w:b/>
          <w:bCs/>
          <w:szCs w:val="24"/>
        </w:rPr>
      </w:pPr>
      <w:r w:rsidRPr="00E06193">
        <w:rPr>
          <w:rFonts w:ascii="Calibri" w:hAnsi="Calibri"/>
          <w:b/>
          <w:bCs/>
          <w:szCs w:val="24"/>
        </w:rPr>
        <w:t xml:space="preserve">30: Safeguarding Children </w:t>
      </w:r>
      <w:r w:rsidR="00847E57">
        <w:rPr>
          <w:rFonts w:ascii="Calibri" w:hAnsi="Calibri"/>
          <w:b/>
          <w:bCs/>
          <w:szCs w:val="24"/>
        </w:rPr>
        <w:t>(Child Protection)</w:t>
      </w:r>
    </w:p>
    <w:p w:rsidR="00E06193" w:rsidRPr="00E06193" w:rsidRDefault="001178DB" w:rsidP="00E06193">
      <w:pPr>
        <w:jc w:val="both"/>
        <w:rPr>
          <w:rFonts w:ascii="Calibri" w:hAnsi="Calibri"/>
          <w:b/>
          <w:szCs w:val="24"/>
        </w:rPr>
      </w:pPr>
      <w:r>
        <w:rPr>
          <w:rFonts w:ascii="Calibri" w:hAnsi="Calibri"/>
          <w:b/>
          <w:noProof/>
          <w:szCs w:val="24"/>
        </w:rPr>
        <w:pict>
          <v:line id="_x0000_s1054" style="position:absolute;left:0;text-align:left;flip:y;z-index:251657728" from="4.05pt,7.3pt" to="418.05pt,7.3pt" strokeweight=".25pt"/>
        </w:pict>
      </w:r>
    </w:p>
    <w:p w:rsidR="00E06193" w:rsidRPr="00E06193" w:rsidRDefault="00E06193" w:rsidP="00E06193">
      <w:pPr>
        <w:jc w:val="both"/>
        <w:rPr>
          <w:rFonts w:ascii="Calibri" w:hAnsi="Calibri"/>
          <w:szCs w:val="24"/>
        </w:rPr>
      </w:pPr>
    </w:p>
    <w:p w:rsidR="00E06193" w:rsidRPr="00ED7190" w:rsidRDefault="00CB1FA7" w:rsidP="00E06193">
      <w:pPr>
        <w:jc w:val="both"/>
        <w:rPr>
          <w:rFonts w:ascii="Calibri" w:hAnsi="Calibri" w:cs="Calibri"/>
          <w:i/>
          <w:szCs w:val="24"/>
        </w:rPr>
      </w:pPr>
      <w:r w:rsidRPr="00AB5086">
        <w:rPr>
          <w:rFonts w:ascii="Calibri" w:hAnsi="Calibri"/>
          <w:b/>
          <w:bCs/>
          <w:i/>
          <w:iCs/>
          <w:szCs w:val="24"/>
        </w:rPr>
        <w:t xml:space="preserve">Aim of the </w:t>
      </w:r>
      <w:proofErr w:type="gramStart"/>
      <w:r w:rsidRPr="00AB5086">
        <w:rPr>
          <w:rFonts w:ascii="Calibri" w:hAnsi="Calibri"/>
          <w:b/>
          <w:bCs/>
          <w:i/>
          <w:iCs/>
          <w:szCs w:val="24"/>
        </w:rPr>
        <w:t xml:space="preserve">Policy  </w:t>
      </w:r>
      <w:r>
        <w:rPr>
          <w:rFonts w:ascii="Calibri" w:hAnsi="Calibri"/>
          <w:b/>
          <w:bCs/>
          <w:i/>
          <w:iCs/>
          <w:szCs w:val="24"/>
        </w:rPr>
        <w:t>-</w:t>
      </w:r>
      <w:proofErr w:type="gramEnd"/>
      <w:r>
        <w:rPr>
          <w:rFonts w:ascii="Calibri" w:hAnsi="Calibri"/>
          <w:b/>
          <w:bCs/>
          <w:i/>
          <w:iCs/>
          <w:szCs w:val="24"/>
        </w:rPr>
        <w:t xml:space="preserve"> </w:t>
      </w:r>
      <w:r w:rsidR="00ED7190">
        <w:rPr>
          <w:rFonts w:ascii="Curlz MT" w:hAnsi="Curlz MT"/>
          <w:b/>
          <w:bCs/>
          <w:sz w:val="28"/>
          <w:szCs w:val="28"/>
        </w:rPr>
        <w:t>KidsZ</w:t>
      </w:r>
      <w:r w:rsidRPr="00D81146">
        <w:rPr>
          <w:rFonts w:ascii="Curlz MT" w:hAnsi="Curlz MT"/>
          <w:b/>
          <w:bCs/>
          <w:sz w:val="28"/>
          <w:szCs w:val="28"/>
        </w:rPr>
        <w:t>one</w:t>
      </w:r>
      <w:r>
        <w:rPr>
          <w:rFonts w:ascii="Curlz MT" w:hAnsi="Curlz MT"/>
          <w:b/>
          <w:bCs/>
          <w:sz w:val="28"/>
          <w:szCs w:val="28"/>
        </w:rPr>
        <w:t xml:space="preserve"> </w:t>
      </w:r>
      <w:r w:rsidRPr="00AF3E54">
        <w:rPr>
          <w:rFonts w:ascii="Calibri" w:hAnsi="Calibri"/>
          <w:szCs w:val="24"/>
        </w:rPr>
        <w:t xml:space="preserve"> </w:t>
      </w:r>
      <w:r w:rsidR="00E06193" w:rsidRPr="00CB1FA7">
        <w:rPr>
          <w:rFonts w:ascii="Calibri" w:hAnsi="Calibri"/>
          <w:i/>
          <w:szCs w:val="24"/>
        </w:rPr>
        <w:t>believes that children have the right to be completely secure from both the fear and reality of abuse,</w:t>
      </w:r>
      <w:r w:rsidR="00847E57">
        <w:rPr>
          <w:rFonts w:ascii="Calibri" w:hAnsi="Calibri"/>
          <w:i/>
          <w:szCs w:val="24"/>
        </w:rPr>
        <w:t xml:space="preserve"> and </w:t>
      </w:r>
      <w:proofErr w:type="spellStart"/>
      <w:r w:rsidR="00847E57" w:rsidRPr="00ED7190">
        <w:rPr>
          <w:rFonts w:ascii="Calibri" w:hAnsi="Calibri" w:cs="Calibri"/>
          <w:i/>
          <w:szCs w:val="24"/>
        </w:rPr>
        <w:t>i</w:t>
      </w:r>
      <w:proofErr w:type="spellEnd"/>
      <w:r w:rsidR="00847E57" w:rsidRPr="00ED7190">
        <w:rPr>
          <w:rFonts w:ascii="Calibri" w:hAnsi="Calibri" w:cs="Calibri"/>
          <w:i/>
          <w:szCs w:val="24"/>
          <w:lang w:val="en-US"/>
        </w:rPr>
        <w:t xml:space="preserve">s committed to building a ‘culture of safety’ in which the children in our care are protected from abuse, harm and </w:t>
      </w:r>
      <w:proofErr w:type="spellStart"/>
      <w:r w:rsidR="00847E57" w:rsidRPr="00ED7190">
        <w:rPr>
          <w:rFonts w:ascii="Calibri" w:hAnsi="Calibri" w:cs="Calibri"/>
          <w:i/>
          <w:szCs w:val="24"/>
          <w:lang w:val="en-US"/>
        </w:rPr>
        <w:t>radicalisation</w:t>
      </w:r>
      <w:proofErr w:type="spellEnd"/>
      <w:r w:rsidR="00847E57" w:rsidRPr="00ED7190">
        <w:rPr>
          <w:rFonts w:ascii="Calibri" w:hAnsi="Calibri" w:cs="Calibri"/>
          <w:i/>
          <w:szCs w:val="24"/>
          <w:lang w:val="en-US"/>
        </w:rPr>
        <w:t>.</w:t>
      </w:r>
    </w:p>
    <w:p w:rsidR="00E06193" w:rsidRDefault="00E06193" w:rsidP="00E06193">
      <w:pPr>
        <w:jc w:val="both"/>
        <w:rPr>
          <w:rFonts w:ascii="Calibri" w:hAnsi="Calibri"/>
          <w:szCs w:val="24"/>
        </w:rPr>
      </w:pPr>
    </w:p>
    <w:p w:rsidR="00ED7190" w:rsidRPr="00ED7190" w:rsidRDefault="00ED7190" w:rsidP="00E177B7">
      <w:pPr>
        <w:jc w:val="both"/>
        <w:rPr>
          <w:rFonts w:ascii="Calibri" w:hAnsi="Calibri" w:cs="Calibri"/>
          <w:szCs w:val="24"/>
        </w:rPr>
      </w:pPr>
      <w:proofErr w:type="spellStart"/>
      <w:r w:rsidRPr="00ED7190">
        <w:rPr>
          <w:rFonts w:ascii="Calibri" w:hAnsi="Calibri" w:cs="Calibri"/>
          <w:szCs w:val="24"/>
          <w:lang w:val="en-US"/>
        </w:rPr>
        <w:t>KIdsZone</w:t>
      </w:r>
      <w:proofErr w:type="spellEnd"/>
      <w:r w:rsidRPr="00ED7190">
        <w:rPr>
          <w:rFonts w:ascii="Calibri" w:hAnsi="Calibri" w:cs="Calibri"/>
          <w:szCs w:val="24"/>
          <w:lang w:val="en-US"/>
        </w:rPr>
        <w:t xml:space="preserve"> will respond promptly and appropriately to all incidents or concerns regarding the safety of a child that may occur. </w:t>
      </w:r>
      <w:r w:rsidRPr="00ED7190">
        <w:rPr>
          <w:rFonts w:ascii="Calibri" w:hAnsi="Calibri" w:cs="Calibri"/>
          <w:szCs w:val="24"/>
        </w:rPr>
        <w:t xml:space="preserve">The Club’s child protection procedures comply with all relevant legislation and with guidance issued by the Local Safeguarding Children Board (LSCB). </w:t>
      </w:r>
    </w:p>
    <w:p w:rsidR="00ED7190" w:rsidRPr="00E06193" w:rsidRDefault="00ED7190" w:rsidP="00E06193">
      <w:pPr>
        <w:jc w:val="both"/>
        <w:rPr>
          <w:rFonts w:ascii="Calibri" w:hAnsi="Calibri"/>
          <w:szCs w:val="24"/>
        </w:rPr>
      </w:pPr>
    </w:p>
    <w:p w:rsidR="00ED7190" w:rsidRPr="00ED7190" w:rsidRDefault="00E06193" w:rsidP="00E177B7">
      <w:pPr>
        <w:pStyle w:val="NoSpacing"/>
        <w:jc w:val="both"/>
        <w:rPr>
          <w:rFonts w:ascii="Calibri" w:hAnsi="Calibri" w:cs="Calibri"/>
          <w:lang w:val="en-US"/>
        </w:rPr>
      </w:pPr>
      <w:r>
        <w:rPr>
          <w:rFonts w:ascii="Calibri" w:hAnsi="Calibri"/>
        </w:rPr>
        <w:t>Kids</w:t>
      </w:r>
      <w:r w:rsidR="00E177B7">
        <w:rPr>
          <w:rFonts w:ascii="Calibri" w:hAnsi="Calibri"/>
        </w:rPr>
        <w:t>Z</w:t>
      </w:r>
      <w:r>
        <w:rPr>
          <w:rFonts w:ascii="Calibri" w:hAnsi="Calibri"/>
        </w:rPr>
        <w:t>one</w:t>
      </w:r>
      <w:r w:rsidRPr="00E06193">
        <w:rPr>
          <w:rFonts w:ascii="Calibri" w:hAnsi="Calibri"/>
        </w:rPr>
        <w:t xml:space="preserve"> will appoint a member of staff as the Safeguarding</w:t>
      </w:r>
      <w:r w:rsidR="00847E57">
        <w:rPr>
          <w:rFonts w:ascii="Calibri" w:hAnsi="Calibri"/>
        </w:rPr>
        <w:t xml:space="preserve"> (Child Protection)</w:t>
      </w:r>
      <w:r w:rsidRPr="00E06193">
        <w:rPr>
          <w:rFonts w:ascii="Calibri" w:hAnsi="Calibri"/>
        </w:rPr>
        <w:t xml:space="preserve"> Officer. </w:t>
      </w:r>
      <w:r w:rsidR="00ED7190" w:rsidRPr="00ED7190">
        <w:rPr>
          <w:rFonts w:ascii="Calibri" w:hAnsi="Calibri" w:cs="Calibri"/>
          <w:lang w:val="en-US"/>
        </w:rPr>
        <w:t xml:space="preserve">There </w:t>
      </w:r>
      <w:r w:rsidR="00E177B7">
        <w:rPr>
          <w:rFonts w:ascii="Calibri" w:hAnsi="Calibri" w:cs="Calibri"/>
          <w:lang w:val="en-US"/>
        </w:rPr>
        <w:t xml:space="preserve">will be </w:t>
      </w:r>
      <w:r w:rsidR="00ED7190" w:rsidRPr="00ED7190">
        <w:rPr>
          <w:rFonts w:ascii="Calibri" w:hAnsi="Calibri" w:cs="Calibri"/>
          <w:lang w:val="en-US"/>
        </w:rPr>
        <w:t xml:space="preserve">a Child Protection Officer (CPO) available </w:t>
      </w:r>
      <w:proofErr w:type="gramStart"/>
      <w:r w:rsidR="00ED7190" w:rsidRPr="00ED7190">
        <w:rPr>
          <w:rFonts w:ascii="Calibri" w:hAnsi="Calibri" w:cs="Calibri"/>
          <w:lang w:val="en-US"/>
        </w:rPr>
        <w:t>at all times</w:t>
      </w:r>
      <w:proofErr w:type="gramEnd"/>
      <w:r w:rsidR="00ED7190" w:rsidRPr="00ED7190">
        <w:rPr>
          <w:rFonts w:ascii="Calibri" w:hAnsi="Calibri" w:cs="Calibri"/>
          <w:lang w:val="en-US"/>
        </w:rPr>
        <w:t xml:space="preserve"> while the Club is in session. The CPO coordinates child protection issues and liaises with external agencies (</w:t>
      </w:r>
      <w:proofErr w:type="spellStart"/>
      <w:r w:rsidR="00ED7190" w:rsidRPr="00ED7190">
        <w:rPr>
          <w:rFonts w:ascii="Calibri" w:hAnsi="Calibri" w:cs="Calibri"/>
          <w:lang w:val="en-US"/>
        </w:rPr>
        <w:t>eg</w:t>
      </w:r>
      <w:proofErr w:type="spellEnd"/>
      <w:r w:rsidR="00ED7190" w:rsidRPr="00ED7190">
        <w:rPr>
          <w:rFonts w:ascii="Calibri" w:hAnsi="Calibri" w:cs="Calibri"/>
          <w:lang w:val="en-US"/>
        </w:rPr>
        <w:t xml:space="preserve"> Social Care, </w:t>
      </w:r>
      <w:r w:rsidR="00ED7190" w:rsidRPr="00ED7190">
        <w:rPr>
          <w:rFonts w:ascii="Calibri" w:hAnsi="Calibri" w:cs="Calibri"/>
        </w:rPr>
        <w:t>LSCB and Ofsted).</w:t>
      </w:r>
    </w:p>
    <w:p w:rsidR="00ED7190" w:rsidRPr="00ED7190" w:rsidRDefault="00ED7190" w:rsidP="00E177B7">
      <w:pPr>
        <w:pStyle w:val="NoSpacing"/>
        <w:jc w:val="both"/>
        <w:rPr>
          <w:rFonts w:ascii="Calibri" w:hAnsi="Calibri" w:cs="Calibri"/>
        </w:rPr>
      </w:pPr>
      <w:r w:rsidRPr="00ED7190">
        <w:rPr>
          <w:rFonts w:ascii="Calibri" w:hAnsi="Calibri" w:cs="Calibri"/>
          <w:lang w:val="en-US"/>
        </w:rPr>
        <w:t>The Club’s designated CPO is Jacky Barker. The Deputy CPO is Nikki Ronan (</w:t>
      </w:r>
      <w:proofErr w:type="spellStart"/>
      <w:r w:rsidRPr="00ED7190">
        <w:rPr>
          <w:rFonts w:ascii="Calibri" w:hAnsi="Calibri" w:cs="Calibri"/>
          <w:lang w:val="en-US"/>
        </w:rPr>
        <w:t>Benhilton</w:t>
      </w:r>
      <w:proofErr w:type="spellEnd"/>
      <w:r w:rsidRPr="00ED7190">
        <w:rPr>
          <w:rFonts w:ascii="Calibri" w:hAnsi="Calibri" w:cs="Calibri"/>
          <w:lang w:val="en-US"/>
        </w:rPr>
        <w:t>) and Danielle Orme (8</w:t>
      </w:r>
      <w:r w:rsidRPr="00ED7190">
        <w:rPr>
          <w:rFonts w:ascii="Calibri" w:hAnsi="Calibri" w:cs="Calibri"/>
          <w:vertAlign w:val="superscript"/>
          <w:lang w:val="en-US"/>
        </w:rPr>
        <w:t>th</w:t>
      </w:r>
      <w:r w:rsidRPr="00ED7190">
        <w:rPr>
          <w:rFonts w:ascii="Calibri" w:hAnsi="Calibri" w:cs="Calibri"/>
          <w:lang w:val="en-US"/>
        </w:rPr>
        <w:t xml:space="preserve"> </w:t>
      </w:r>
      <w:proofErr w:type="spellStart"/>
      <w:r w:rsidRPr="00ED7190">
        <w:rPr>
          <w:rFonts w:ascii="Calibri" w:hAnsi="Calibri" w:cs="Calibri"/>
          <w:lang w:val="en-US"/>
        </w:rPr>
        <w:t>Morden</w:t>
      </w:r>
      <w:proofErr w:type="spellEnd"/>
      <w:r w:rsidRPr="00ED7190">
        <w:rPr>
          <w:rFonts w:ascii="Calibri" w:hAnsi="Calibri" w:cs="Calibri"/>
          <w:lang w:val="en-US"/>
        </w:rPr>
        <w:t>).</w:t>
      </w:r>
    </w:p>
    <w:p w:rsidR="00E06193" w:rsidRPr="00E06193" w:rsidRDefault="00E06193" w:rsidP="00E177B7">
      <w:pPr>
        <w:jc w:val="both"/>
        <w:rPr>
          <w:rFonts w:ascii="Calibri" w:hAnsi="Calibri"/>
          <w:szCs w:val="24"/>
        </w:rPr>
      </w:pPr>
      <w:r w:rsidRPr="00E06193">
        <w:rPr>
          <w:rFonts w:ascii="Calibri" w:hAnsi="Calibri"/>
          <w:szCs w:val="24"/>
        </w:rPr>
        <w:t xml:space="preserve">If the designated person is unavailable, the Person in Charge must be contacted. </w:t>
      </w:r>
    </w:p>
    <w:p w:rsidR="00E06193" w:rsidRPr="00E06193" w:rsidRDefault="00E06193" w:rsidP="00E06193">
      <w:pPr>
        <w:jc w:val="both"/>
        <w:rPr>
          <w:rFonts w:ascii="Calibri" w:hAnsi="Calibri"/>
          <w:szCs w:val="24"/>
        </w:rPr>
      </w:pPr>
    </w:p>
    <w:p w:rsidR="00A9376D" w:rsidRDefault="00E06193" w:rsidP="00A9376D">
      <w:pPr>
        <w:jc w:val="both"/>
        <w:rPr>
          <w:rFonts w:ascii="Calibri" w:hAnsi="Calibri"/>
          <w:szCs w:val="24"/>
        </w:rPr>
      </w:pPr>
      <w:r w:rsidRPr="00E177B7">
        <w:rPr>
          <w:rFonts w:ascii="Calibri" w:hAnsi="Calibri"/>
          <w:szCs w:val="24"/>
        </w:rPr>
        <w:t>Kids</w:t>
      </w:r>
      <w:r w:rsidR="00E177B7">
        <w:rPr>
          <w:rFonts w:ascii="Calibri" w:hAnsi="Calibri"/>
          <w:szCs w:val="24"/>
        </w:rPr>
        <w:t>Z</w:t>
      </w:r>
      <w:r w:rsidRPr="00E177B7">
        <w:rPr>
          <w:rFonts w:ascii="Calibri" w:hAnsi="Calibri"/>
          <w:szCs w:val="24"/>
        </w:rPr>
        <w:t>one is committed to reviewing its Safeguarding Children policy and procedures at regular intervals. The policy and its procedures will be shared with parents/carers during their child’s settling in period.</w:t>
      </w:r>
    </w:p>
    <w:p w:rsidR="00A9376D" w:rsidRDefault="00A9376D" w:rsidP="00A9376D">
      <w:pPr>
        <w:jc w:val="both"/>
        <w:rPr>
          <w:rFonts w:ascii="Calibri" w:hAnsi="Calibri"/>
          <w:szCs w:val="24"/>
        </w:rPr>
      </w:pPr>
    </w:p>
    <w:p w:rsidR="00E06193" w:rsidRPr="00E06193" w:rsidRDefault="00E06193" w:rsidP="00E06193">
      <w:pPr>
        <w:pStyle w:val="Heading2"/>
        <w:jc w:val="both"/>
        <w:rPr>
          <w:rFonts w:ascii="Calibri" w:hAnsi="Calibri"/>
          <w:szCs w:val="24"/>
        </w:rPr>
      </w:pPr>
      <w:r w:rsidRPr="00E06193">
        <w:rPr>
          <w:rFonts w:ascii="Calibri" w:hAnsi="Calibri"/>
          <w:szCs w:val="24"/>
        </w:rPr>
        <w:t>Recognising Child Abuse</w:t>
      </w:r>
    </w:p>
    <w:p w:rsidR="00E06193" w:rsidRPr="00BC4E2A" w:rsidRDefault="00E06193" w:rsidP="00E06193">
      <w:pPr>
        <w:rPr>
          <w:rFonts w:ascii="Calibri" w:hAnsi="Calibri"/>
          <w:sz w:val="16"/>
          <w:szCs w:val="16"/>
        </w:rPr>
      </w:pPr>
    </w:p>
    <w:p w:rsidR="00E06193" w:rsidRDefault="00E06193" w:rsidP="00E06193">
      <w:pPr>
        <w:jc w:val="both"/>
        <w:rPr>
          <w:rFonts w:ascii="Calibri" w:hAnsi="Calibri"/>
          <w:szCs w:val="24"/>
        </w:rPr>
      </w:pPr>
      <w:r w:rsidRPr="00E06193">
        <w:rPr>
          <w:rFonts w:ascii="Calibri" w:hAnsi="Calibri"/>
          <w:szCs w:val="24"/>
        </w:rPr>
        <w:t>Child abuse manifests itself in a variety of different ways, some overt and others much less so. All staff are required to have child protection training and will be vigilant to signs and evidence of physical, sexual and emotional abuse or neglect.</w:t>
      </w:r>
    </w:p>
    <w:p w:rsidR="0054480E" w:rsidRPr="0054480E" w:rsidRDefault="0054480E" w:rsidP="0054480E">
      <w:pPr>
        <w:jc w:val="both"/>
        <w:rPr>
          <w:rFonts w:ascii="Calibri" w:hAnsi="Calibri"/>
          <w:szCs w:val="24"/>
        </w:rPr>
      </w:pPr>
      <w:r w:rsidRPr="0054480E">
        <w:rPr>
          <w:rFonts w:ascii="Calibri" w:hAnsi="Calibri"/>
          <w:szCs w:val="24"/>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rsidR="00E06193" w:rsidRPr="00E06193" w:rsidRDefault="00E06193" w:rsidP="00E06193">
      <w:pPr>
        <w:jc w:val="both"/>
        <w:rPr>
          <w:rFonts w:ascii="Calibri" w:hAnsi="Calibri"/>
          <w:b/>
          <w:szCs w:val="24"/>
        </w:rPr>
      </w:pPr>
    </w:p>
    <w:p w:rsidR="00E06193" w:rsidRDefault="00E06193" w:rsidP="00E177B7">
      <w:pPr>
        <w:jc w:val="both"/>
        <w:rPr>
          <w:rFonts w:ascii="Calibri" w:hAnsi="Calibri"/>
          <w:szCs w:val="24"/>
        </w:rPr>
      </w:pPr>
      <w:r w:rsidRPr="00E06193">
        <w:rPr>
          <w:rFonts w:ascii="Calibri" w:hAnsi="Calibri"/>
          <w:b/>
          <w:szCs w:val="24"/>
        </w:rPr>
        <w:t>Physical Abuse</w:t>
      </w:r>
      <w:r w:rsidRPr="00E06193">
        <w:rPr>
          <w:rFonts w:ascii="Calibri" w:hAnsi="Calibri"/>
          <w:szCs w:val="24"/>
        </w:rPr>
        <w:t xml:space="preserve">: This involves hitting, shaking, throwing, burning, </w:t>
      </w:r>
      <w:r w:rsidR="0054480E">
        <w:rPr>
          <w:rFonts w:ascii="Calibri" w:hAnsi="Calibri"/>
          <w:szCs w:val="24"/>
        </w:rPr>
        <w:t xml:space="preserve">poisoning, </w:t>
      </w:r>
      <w:r w:rsidRPr="00E06193">
        <w:rPr>
          <w:rFonts w:ascii="Calibri" w:hAnsi="Calibri"/>
          <w:szCs w:val="24"/>
        </w:rPr>
        <w:t xml:space="preserve">suffocating or any other physical harm. </w:t>
      </w:r>
      <w:r w:rsidR="00A9376D" w:rsidRPr="00A9376D">
        <w:rPr>
          <w:rFonts w:ascii="Calibri" w:hAnsi="Calibri"/>
          <w:szCs w:val="24"/>
        </w:rPr>
        <w:t>Physical harm may be also caused when a parent or carer feigns the symptoms of, or deliberately causes, ill health to a child.</w:t>
      </w:r>
    </w:p>
    <w:p w:rsidR="00A9376D" w:rsidRPr="00E06193" w:rsidRDefault="00A9376D" w:rsidP="00E06193">
      <w:pPr>
        <w:jc w:val="both"/>
        <w:rPr>
          <w:rFonts w:ascii="Calibri" w:hAnsi="Calibri"/>
          <w:szCs w:val="24"/>
        </w:rPr>
      </w:pPr>
    </w:p>
    <w:p w:rsidR="0054480E" w:rsidRPr="00E06193" w:rsidRDefault="0054480E" w:rsidP="0054480E">
      <w:pPr>
        <w:jc w:val="both"/>
        <w:rPr>
          <w:rFonts w:ascii="Calibri" w:hAnsi="Calibri"/>
          <w:szCs w:val="24"/>
        </w:rPr>
      </w:pPr>
      <w:r w:rsidRPr="00E06193">
        <w:rPr>
          <w:rFonts w:ascii="Calibri" w:hAnsi="Calibri"/>
          <w:b/>
          <w:szCs w:val="24"/>
        </w:rPr>
        <w:t>Emotional abuse:</w:t>
      </w:r>
      <w:r w:rsidRPr="00E06193">
        <w:rPr>
          <w:rFonts w:ascii="Calibri" w:hAnsi="Calibri"/>
          <w:szCs w:val="24"/>
        </w:rPr>
        <w:t xml:space="preserve"> Varying degrees of emotional abuse is present in virtually all child protection incidents, but can also constitute </w:t>
      </w:r>
      <w:proofErr w:type="gramStart"/>
      <w:r w:rsidRPr="00E06193">
        <w:rPr>
          <w:rFonts w:ascii="Calibri" w:hAnsi="Calibri"/>
          <w:szCs w:val="24"/>
        </w:rPr>
        <w:t>abuse in its own right</w:t>
      </w:r>
      <w:proofErr w:type="gramEnd"/>
      <w:r w:rsidRPr="00E06193">
        <w:rPr>
          <w:rFonts w:ascii="Calibri" w:hAnsi="Calibri"/>
          <w:szCs w:val="24"/>
        </w:rPr>
        <w:t>. Emotional abuse involves persistent or severe emotional ill-treatment or torture causing, or likely to cause, severe adverse effects on the emotional stability</w:t>
      </w:r>
      <w:r>
        <w:rPr>
          <w:rFonts w:ascii="Calibri" w:hAnsi="Calibri"/>
          <w:szCs w:val="24"/>
        </w:rPr>
        <w:t>/</w:t>
      </w:r>
      <w:r w:rsidRPr="0054480E">
        <w:rPr>
          <w:rFonts w:ascii="Calibri" w:hAnsi="Calibri"/>
          <w:szCs w:val="24"/>
        </w:rPr>
        <w:t xml:space="preserve">emotional development </w:t>
      </w:r>
      <w:r w:rsidRPr="00E06193">
        <w:rPr>
          <w:rFonts w:ascii="Calibri" w:hAnsi="Calibri"/>
          <w:szCs w:val="24"/>
        </w:rPr>
        <w:t xml:space="preserve">of a </w:t>
      </w:r>
      <w:r w:rsidRPr="00E06193">
        <w:rPr>
          <w:rFonts w:ascii="Calibri" w:hAnsi="Calibri"/>
          <w:szCs w:val="24"/>
        </w:rPr>
        <w:lastRenderedPageBreak/>
        <w:t>child. Such behaviour may involve conveying to a child that they are worthless, unloved, or inadequate, or making them feel unnecessarily frightened or vulnerable.</w:t>
      </w:r>
    </w:p>
    <w:p w:rsidR="0054480E" w:rsidRPr="00E06193" w:rsidRDefault="0054480E" w:rsidP="0054480E">
      <w:pPr>
        <w:jc w:val="both"/>
        <w:rPr>
          <w:rFonts w:ascii="Calibri" w:hAnsi="Calibri"/>
          <w:szCs w:val="24"/>
        </w:rPr>
      </w:pPr>
    </w:p>
    <w:p w:rsidR="00E06193" w:rsidRPr="00E06193" w:rsidRDefault="00E06193" w:rsidP="00E06193">
      <w:pPr>
        <w:jc w:val="both"/>
        <w:rPr>
          <w:rFonts w:ascii="Calibri" w:hAnsi="Calibri"/>
          <w:szCs w:val="24"/>
        </w:rPr>
      </w:pPr>
      <w:r w:rsidRPr="00E06193">
        <w:rPr>
          <w:rFonts w:ascii="Calibri" w:hAnsi="Calibri"/>
          <w:b/>
          <w:szCs w:val="24"/>
        </w:rPr>
        <w:t>Sexual Abuse:</w:t>
      </w:r>
      <w:r w:rsidRPr="00E06193">
        <w:rPr>
          <w:rFonts w:ascii="Calibri" w:hAnsi="Calibri"/>
          <w:szCs w:val="24"/>
        </w:rPr>
        <w:t xml:space="preserve"> This involves forcing or enticing a child to take part in sexual activities, </w:t>
      </w:r>
      <w:proofErr w:type="gramStart"/>
      <w:r w:rsidRPr="00E06193">
        <w:rPr>
          <w:rFonts w:ascii="Calibri" w:hAnsi="Calibri"/>
          <w:szCs w:val="24"/>
        </w:rPr>
        <w:t>whether or not</w:t>
      </w:r>
      <w:proofErr w:type="gramEnd"/>
      <w:r w:rsidRPr="00E06193">
        <w:rPr>
          <w:rFonts w:ascii="Calibri" w:hAnsi="Calibri"/>
          <w:szCs w:val="24"/>
        </w:rPr>
        <w:t xml:space="preserve"> the child is aware of what is happening. The activities may involve physical contact, including penetrative or non-penetrative acts. </w:t>
      </w:r>
      <w:r w:rsidR="00A9376D">
        <w:rPr>
          <w:rFonts w:ascii="Calibri" w:hAnsi="Calibri"/>
          <w:szCs w:val="24"/>
        </w:rPr>
        <w:t>Non-contact activities such as s</w:t>
      </w:r>
      <w:r w:rsidRPr="00E06193">
        <w:rPr>
          <w:rFonts w:ascii="Calibri" w:hAnsi="Calibri"/>
          <w:szCs w:val="24"/>
        </w:rPr>
        <w:t>howing children pornographic materials, sexual activities, or encouraging children to behave in sexually inappropriate ways also constitutes sexual abuse.</w:t>
      </w:r>
    </w:p>
    <w:p w:rsidR="00E06193" w:rsidRPr="00E06193" w:rsidRDefault="00E06193" w:rsidP="00E06193">
      <w:pPr>
        <w:jc w:val="both"/>
        <w:rPr>
          <w:rFonts w:ascii="Calibri" w:hAnsi="Calibri"/>
          <w:szCs w:val="24"/>
        </w:rPr>
      </w:pPr>
    </w:p>
    <w:p w:rsidR="00E06193" w:rsidRDefault="00E06193" w:rsidP="00E06193">
      <w:pPr>
        <w:jc w:val="both"/>
        <w:rPr>
          <w:rFonts w:ascii="Calibri" w:hAnsi="Calibri"/>
          <w:szCs w:val="24"/>
        </w:rPr>
      </w:pPr>
      <w:r w:rsidRPr="00E06193">
        <w:rPr>
          <w:rFonts w:ascii="Calibri" w:hAnsi="Calibri"/>
          <w:b/>
          <w:szCs w:val="24"/>
        </w:rPr>
        <w:t>Neglect:</w:t>
      </w:r>
      <w:r w:rsidRPr="00E06193">
        <w:rPr>
          <w:rFonts w:ascii="Calibri" w:hAnsi="Calibri"/>
          <w:szCs w:val="24"/>
        </w:rPr>
        <w:t xml:space="preserve"> Neglect is the persistent failure to meet a child’s basic physical, emotional or psychological needs, such as is likely to have a severe impact on their health, development or emotional stability. Neglect may involve fail</w:t>
      </w:r>
      <w:r w:rsidR="00A9376D">
        <w:rPr>
          <w:rFonts w:ascii="Calibri" w:hAnsi="Calibri"/>
          <w:szCs w:val="24"/>
        </w:rPr>
        <w:t>ure</w:t>
      </w:r>
      <w:r w:rsidRPr="00E06193">
        <w:rPr>
          <w:rFonts w:ascii="Calibri" w:hAnsi="Calibri"/>
          <w:szCs w:val="24"/>
        </w:rPr>
        <w:t xml:space="preserve"> to provide adequate food, shelter or clothing for a child, or fail</w:t>
      </w:r>
      <w:r w:rsidR="00A9376D">
        <w:rPr>
          <w:rFonts w:ascii="Calibri" w:hAnsi="Calibri"/>
          <w:szCs w:val="24"/>
        </w:rPr>
        <w:t>ure</w:t>
      </w:r>
      <w:r w:rsidRPr="00E06193">
        <w:rPr>
          <w:rFonts w:ascii="Calibri" w:hAnsi="Calibri"/>
          <w:szCs w:val="24"/>
        </w:rPr>
        <w:t xml:space="preserve"> to adequately protect them from physical harm or ill health</w:t>
      </w:r>
      <w:r w:rsidR="00A9376D">
        <w:rPr>
          <w:rFonts w:ascii="Calibri" w:hAnsi="Calibri"/>
          <w:szCs w:val="24"/>
        </w:rPr>
        <w:t xml:space="preserve">, </w:t>
      </w:r>
      <w:r w:rsidR="00A9376D" w:rsidRPr="00A9376D">
        <w:rPr>
          <w:rFonts w:ascii="Calibri" w:hAnsi="Calibri"/>
          <w:szCs w:val="24"/>
        </w:rPr>
        <w:t>to ensure adequate supervision or to allow access to medical treatment</w:t>
      </w:r>
      <w:r w:rsidRPr="00E06193">
        <w:rPr>
          <w:rFonts w:ascii="Calibri" w:hAnsi="Calibri"/>
          <w:szCs w:val="24"/>
        </w:rPr>
        <w:t>. Neglect can also manifest itself in a failure to meet the basic emotional needs of child.</w:t>
      </w:r>
    </w:p>
    <w:p w:rsidR="00A9376D" w:rsidRDefault="00A9376D" w:rsidP="00E06193">
      <w:pPr>
        <w:jc w:val="both"/>
        <w:rPr>
          <w:rFonts w:ascii="Calibri" w:hAnsi="Calibri"/>
          <w:szCs w:val="24"/>
        </w:rPr>
      </w:pPr>
    </w:p>
    <w:p w:rsidR="00A9376D" w:rsidRPr="00A9376D" w:rsidRDefault="00A9376D" w:rsidP="00A9376D">
      <w:pPr>
        <w:jc w:val="both"/>
        <w:rPr>
          <w:rFonts w:ascii="Calibri" w:hAnsi="Calibri"/>
          <w:b/>
          <w:i/>
          <w:szCs w:val="24"/>
        </w:rPr>
      </w:pPr>
      <w:r w:rsidRPr="00A9376D">
        <w:rPr>
          <w:rFonts w:ascii="Calibri" w:hAnsi="Calibri"/>
          <w:b/>
          <w:i/>
          <w:szCs w:val="24"/>
        </w:rPr>
        <w:t>Signs of child abuse and neglect</w:t>
      </w:r>
    </w:p>
    <w:p w:rsidR="00A9376D" w:rsidRPr="00A9376D" w:rsidRDefault="00A9376D" w:rsidP="00A9376D">
      <w:pPr>
        <w:jc w:val="both"/>
        <w:rPr>
          <w:rFonts w:ascii="Calibri" w:hAnsi="Calibri"/>
          <w:szCs w:val="24"/>
          <w:lang w:val="en-US"/>
        </w:rPr>
      </w:pPr>
      <w:r w:rsidRPr="00A9376D">
        <w:rPr>
          <w:rFonts w:ascii="Calibri" w:hAnsi="Calibri"/>
          <w:szCs w:val="24"/>
          <w:lang w:val="en-US"/>
        </w:rPr>
        <w:t xml:space="preserve">Signs of possible abuse and neglect may include: </w:t>
      </w:r>
    </w:p>
    <w:p w:rsidR="00A9376D" w:rsidRPr="00A9376D" w:rsidRDefault="00A9376D" w:rsidP="00A9376D">
      <w:pPr>
        <w:numPr>
          <w:ilvl w:val="0"/>
          <w:numId w:val="7"/>
        </w:numPr>
        <w:jc w:val="both"/>
        <w:rPr>
          <w:rFonts w:ascii="Calibri" w:hAnsi="Calibri"/>
          <w:szCs w:val="24"/>
          <w:lang w:val="en-US"/>
        </w:rPr>
      </w:pPr>
      <w:r w:rsidRPr="00A9376D">
        <w:rPr>
          <w:rFonts w:ascii="Calibri" w:hAnsi="Calibri"/>
          <w:szCs w:val="24"/>
          <w:lang w:val="en-US"/>
        </w:rPr>
        <w:t xml:space="preserve">significant changes in a child's </w:t>
      </w:r>
      <w:r w:rsidRPr="00A9376D">
        <w:rPr>
          <w:rFonts w:ascii="Calibri" w:hAnsi="Calibri"/>
          <w:szCs w:val="24"/>
        </w:rPr>
        <w:t>behaviour</w:t>
      </w:r>
      <w:r w:rsidRPr="00A9376D">
        <w:rPr>
          <w:rFonts w:ascii="Calibri" w:hAnsi="Calibri"/>
          <w:szCs w:val="24"/>
          <w:lang w:val="en-US"/>
        </w:rPr>
        <w:t xml:space="preserve"> </w:t>
      </w:r>
    </w:p>
    <w:p w:rsidR="00A9376D" w:rsidRPr="00A9376D" w:rsidRDefault="00A9376D" w:rsidP="00A9376D">
      <w:pPr>
        <w:numPr>
          <w:ilvl w:val="0"/>
          <w:numId w:val="7"/>
        </w:numPr>
        <w:jc w:val="both"/>
        <w:rPr>
          <w:rFonts w:ascii="Calibri" w:hAnsi="Calibri"/>
          <w:szCs w:val="24"/>
          <w:lang w:val="en-US"/>
        </w:rPr>
      </w:pPr>
      <w:r w:rsidRPr="00A9376D">
        <w:rPr>
          <w:rFonts w:ascii="Calibri" w:hAnsi="Calibri"/>
          <w:szCs w:val="24"/>
          <w:lang w:val="en-US"/>
        </w:rPr>
        <w:t>deterioration in a child’s general well-being</w:t>
      </w:r>
    </w:p>
    <w:p w:rsidR="00A9376D" w:rsidRPr="00A9376D" w:rsidRDefault="00A9376D" w:rsidP="00A9376D">
      <w:pPr>
        <w:numPr>
          <w:ilvl w:val="0"/>
          <w:numId w:val="7"/>
        </w:numPr>
        <w:jc w:val="both"/>
        <w:rPr>
          <w:rFonts w:ascii="Calibri" w:hAnsi="Calibri"/>
          <w:szCs w:val="24"/>
          <w:lang w:val="en-US"/>
        </w:rPr>
      </w:pPr>
      <w:r w:rsidRPr="00A9376D">
        <w:rPr>
          <w:rFonts w:ascii="Calibri" w:hAnsi="Calibri"/>
          <w:szCs w:val="24"/>
          <w:lang w:val="en-US"/>
        </w:rPr>
        <w:t>unexplained bruising or marks</w:t>
      </w:r>
    </w:p>
    <w:p w:rsidR="00A9376D" w:rsidRPr="00A9376D" w:rsidRDefault="00A9376D" w:rsidP="00A9376D">
      <w:pPr>
        <w:numPr>
          <w:ilvl w:val="0"/>
          <w:numId w:val="7"/>
        </w:numPr>
        <w:jc w:val="both"/>
        <w:rPr>
          <w:rFonts w:ascii="Calibri" w:hAnsi="Calibri"/>
          <w:szCs w:val="24"/>
          <w:lang w:val="en-US"/>
        </w:rPr>
      </w:pPr>
      <w:r w:rsidRPr="00A9376D">
        <w:rPr>
          <w:rFonts w:ascii="Calibri" w:hAnsi="Calibri"/>
          <w:szCs w:val="24"/>
          <w:lang w:val="en-US"/>
        </w:rPr>
        <w:t>comments made by a child which give cause for concern</w:t>
      </w:r>
    </w:p>
    <w:p w:rsidR="00A9376D" w:rsidRPr="00A9376D" w:rsidRDefault="00A9376D" w:rsidP="00A9376D">
      <w:pPr>
        <w:numPr>
          <w:ilvl w:val="0"/>
          <w:numId w:val="7"/>
        </w:numPr>
        <w:jc w:val="both"/>
        <w:rPr>
          <w:rFonts w:ascii="Calibri" w:hAnsi="Calibri"/>
          <w:szCs w:val="24"/>
          <w:lang w:val="en-US"/>
        </w:rPr>
      </w:pPr>
      <w:r w:rsidRPr="00A9376D">
        <w:rPr>
          <w:rFonts w:ascii="Calibri" w:hAnsi="Calibri"/>
          <w:szCs w:val="24"/>
          <w:lang w:val="en-US"/>
        </w:rPr>
        <w:t xml:space="preserve">reasons to suspect neglect or abuse outside the setting, </w:t>
      </w:r>
      <w:proofErr w:type="spellStart"/>
      <w:r w:rsidRPr="00A9376D">
        <w:rPr>
          <w:rFonts w:ascii="Calibri" w:hAnsi="Calibri"/>
          <w:szCs w:val="24"/>
          <w:lang w:val="en-US"/>
        </w:rPr>
        <w:t>eg</w:t>
      </w:r>
      <w:proofErr w:type="spellEnd"/>
      <w:r w:rsidRPr="00A9376D">
        <w:rPr>
          <w:rFonts w:ascii="Calibri" w:hAnsi="Calibri"/>
          <w:szCs w:val="24"/>
          <w:lang w:val="en-US"/>
        </w:rPr>
        <w:t xml:space="preserve"> in the child’s home, or that a girl may have been subjected to (or is at risk of) female genital mutilation and/or</w:t>
      </w:r>
    </w:p>
    <w:p w:rsidR="00A9376D" w:rsidRPr="00A9376D" w:rsidRDefault="00A9376D" w:rsidP="00A9376D">
      <w:pPr>
        <w:numPr>
          <w:ilvl w:val="0"/>
          <w:numId w:val="7"/>
        </w:numPr>
        <w:jc w:val="both"/>
        <w:rPr>
          <w:rFonts w:ascii="Calibri" w:hAnsi="Calibri"/>
          <w:szCs w:val="24"/>
        </w:rPr>
      </w:pPr>
      <w:r w:rsidRPr="00A9376D">
        <w:rPr>
          <w:rFonts w:ascii="Calibri" w:hAnsi="Calibri"/>
          <w:szCs w:val="24"/>
        </w:rPr>
        <w:t xml:space="preserve">inappropriate behaviour displayed by a member of staff, or any other person. For example, inappropriate sexual comments, excessive one-to-one attention beyond the requirements of their role, or inappropriate sharing of images. </w:t>
      </w:r>
    </w:p>
    <w:p w:rsidR="00E06193" w:rsidRPr="00E06193" w:rsidRDefault="00E06193" w:rsidP="00E06193">
      <w:pPr>
        <w:pStyle w:val="Heading2"/>
        <w:jc w:val="both"/>
        <w:rPr>
          <w:rFonts w:ascii="Calibri" w:hAnsi="Calibri"/>
          <w:szCs w:val="24"/>
          <w:lang w:val="en-GB"/>
        </w:rPr>
      </w:pPr>
    </w:p>
    <w:p w:rsidR="00E06193" w:rsidRPr="00E06193" w:rsidRDefault="00E06193" w:rsidP="00E06193">
      <w:pPr>
        <w:pStyle w:val="Heading2"/>
        <w:jc w:val="both"/>
        <w:rPr>
          <w:rFonts w:ascii="Calibri" w:hAnsi="Calibri"/>
          <w:szCs w:val="24"/>
        </w:rPr>
      </w:pPr>
      <w:r w:rsidRPr="00E06193">
        <w:rPr>
          <w:rFonts w:ascii="Calibri" w:hAnsi="Calibri"/>
          <w:szCs w:val="24"/>
        </w:rPr>
        <w:t>Safe Caring</w:t>
      </w:r>
    </w:p>
    <w:p w:rsidR="00E06193" w:rsidRPr="00BC4E2A" w:rsidRDefault="00E06193" w:rsidP="00E06193">
      <w:pPr>
        <w:rPr>
          <w:rFonts w:ascii="Calibri" w:hAnsi="Calibri"/>
          <w:sz w:val="16"/>
          <w:szCs w:val="16"/>
        </w:rPr>
      </w:pPr>
    </w:p>
    <w:p w:rsidR="00E06193" w:rsidRPr="00E06193" w:rsidRDefault="00E06193" w:rsidP="00E06193">
      <w:pPr>
        <w:jc w:val="both"/>
        <w:rPr>
          <w:rFonts w:ascii="Calibri" w:hAnsi="Calibri"/>
          <w:szCs w:val="24"/>
        </w:rPr>
      </w:pPr>
      <w:r>
        <w:rPr>
          <w:rFonts w:ascii="Calibri" w:hAnsi="Calibri"/>
          <w:szCs w:val="24"/>
        </w:rPr>
        <w:t xml:space="preserve">All staff understand </w:t>
      </w:r>
      <w:proofErr w:type="spellStart"/>
      <w:r>
        <w:rPr>
          <w:rFonts w:ascii="Calibri" w:hAnsi="Calibri"/>
          <w:szCs w:val="24"/>
        </w:rPr>
        <w:t>Kids</w:t>
      </w:r>
      <w:r w:rsidR="00E177B7">
        <w:rPr>
          <w:rFonts w:ascii="Calibri" w:hAnsi="Calibri"/>
          <w:szCs w:val="24"/>
        </w:rPr>
        <w:t>Z</w:t>
      </w:r>
      <w:r>
        <w:rPr>
          <w:rFonts w:ascii="Calibri" w:hAnsi="Calibri"/>
          <w:szCs w:val="24"/>
        </w:rPr>
        <w:t>one</w:t>
      </w:r>
      <w:r w:rsidRPr="00E06193">
        <w:rPr>
          <w:rFonts w:ascii="Calibri" w:hAnsi="Calibri"/>
          <w:szCs w:val="24"/>
        </w:rPr>
        <w:t>’s</w:t>
      </w:r>
      <w:proofErr w:type="spellEnd"/>
      <w:r w:rsidRPr="00E06193">
        <w:rPr>
          <w:rFonts w:ascii="Calibri" w:hAnsi="Calibri"/>
          <w:szCs w:val="24"/>
        </w:rPr>
        <w:t xml:space="preserve"> child protection procedures and have had appropriate training and guidance in the principles of safe caring. To this end:</w:t>
      </w:r>
    </w:p>
    <w:p w:rsidR="00E06193" w:rsidRPr="00E06193" w:rsidRDefault="00E06193" w:rsidP="00E06193">
      <w:pPr>
        <w:jc w:val="both"/>
        <w:rPr>
          <w:rFonts w:ascii="Calibri" w:hAnsi="Calibri"/>
          <w:szCs w:val="24"/>
        </w:rPr>
      </w:pPr>
    </w:p>
    <w:p w:rsidR="00E06193" w:rsidRPr="00E06193" w:rsidRDefault="00E06193" w:rsidP="00E06193">
      <w:pPr>
        <w:numPr>
          <w:ilvl w:val="0"/>
          <w:numId w:val="2"/>
        </w:numPr>
        <w:jc w:val="both"/>
        <w:rPr>
          <w:rFonts w:ascii="Calibri" w:hAnsi="Calibri"/>
          <w:szCs w:val="24"/>
        </w:rPr>
      </w:pPr>
      <w:r w:rsidRPr="00E06193">
        <w:rPr>
          <w:rFonts w:ascii="Calibri" w:hAnsi="Calibri"/>
          <w:szCs w:val="24"/>
        </w:rPr>
        <w:t xml:space="preserve">Every effort will be made to avoid instances when members of staff, students, volunteers or parents are left alone with a child other than their own, for their own protection and that of children and young people. There will be 2 adults </w:t>
      </w:r>
      <w:proofErr w:type="gramStart"/>
      <w:r w:rsidRPr="00E06193">
        <w:rPr>
          <w:rFonts w:ascii="Calibri" w:hAnsi="Calibri"/>
          <w:szCs w:val="24"/>
        </w:rPr>
        <w:t>at all times</w:t>
      </w:r>
      <w:proofErr w:type="gramEnd"/>
      <w:r w:rsidRPr="00E06193">
        <w:rPr>
          <w:rFonts w:ascii="Calibri" w:hAnsi="Calibri"/>
          <w:szCs w:val="24"/>
        </w:rPr>
        <w:t xml:space="preserve"> with children. In an extreme case or emergency that of a member of staff is alone with a child, the door of the room should be kept open and another member of staff should be informed.</w:t>
      </w:r>
    </w:p>
    <w:p w:rsidR="00E06193" w:rsidRPr="00E06193" w:rsidRDefault="00E06193" w:rsidP="00E06193">
      <w:pPr>
        <w:jc w:val="both"/>
        <w:rPr>
          <w:rFonts w:ascii="Calibri" w:hAnsi="Calibri"/>
          <w:szCs w:val="24"/>
        </w:rPr>
      </w:pPr>
    </w:p>
    <w:p w:rsidR="00E06193" w:rsidRPr="00E06193" w:rsidRDefault="00E06193" w:rsidP="00E06193">
      <w:pPr>
        <w:numPr>
          <w:ilvl w:val="0"/>
          <w:numId w:val="2"/>
        </w:numPr>
        <w:jc w:val="both"/>
        <w:rPr>
          <w:rFonts w:ascii="Calibri" w:hAnsi="Calibri"/>
          <w:szCs w:val="24"/>
        </w:rPr>
      </w:pPr>
      <w:r w:rsidRPr="00E06193">
        <w:rPr>
          <w:rFonts w:ascii="Calibri" w:hAnsi="Calibri"/>
          <w:szCs w:val="24"/>
        </w:rPr>
        <w:t xml:space="preserve">If a child makes inappropriate physical contact with a member of staff, students or volunteer, this will be recorded fully in the Incident Record Book. </w:t>
      </w:r>
    </w:p>
    <w:p w:rsidR="00E06193" w:rsidRPr="00E06193" w:rsidRDefault="00E06193" w:rsidP="00E06193">
      <w:pPr>
        <w:jc w:val="both"/>
        <w:rPr>
          <w:rFonts w:ascii="Calibri" w:hAnsi="Calibri"/>
          <w:szCs w:val="24"/>
        </w:rPr>
      </w:pPr>
    </w:p>
    <w:p w:rsidR="00E06193" w:rsidRPr="00E06193" w:rsidRDefault="00E06193" w:rsidP="00E06193">
      <w:pPr>
        <w:numPr>
          <w:ilvl w:val="0"/>
          <w:numId w:val="2"/>
        </w:numPr>
        <w:jc w:val="both"/>
        <w:rPr>
          <w:rFonts w:ascii="Calibri" w:hAnsi="Calibri"/>
          <w:szCs w:val="24"/>
        </w:rPr>
      </w:pPr>
      <w:r w:rsidRPr="00E06193">
        <w:rPr>
          <w:rFonts w:ascii="Calibri" w:hAnsi="Calibri"/>
          <w:szCs w:val="24"/>
        </w:rPr>
        <w:t xml:space="preserve">Staff will never carry out a personal task for children that they can do for themselves. Where this is essential, staff will help a child whilst being accompanied by a colleague. Unless a child has a </w:t>
      </w:r>
      <w:proofErr w:type="gramStart"/>
      <w:r w:rsidRPr="00E06193">
        <w:rPr>
          <w:rFonts w:ascii="Calibri" w:hAnsi="Calibri"/>
          <w:szCs w:val="24"/>
        </w:rPr>
        <w:t>particular need</w:t>
      </w:r>
      <w:proofErr w:type="gramEnd"/>
      <w:r w:rsidRPr="00E06193">
        <w:rPr>
          <w:rFonts w:ascii="Calibri" w:hAnsi="Calibri"/>
          <w:szCs w:val="24"/>
        </w:rPr>
        <w:t>, staff should not accompany children into the toilet. Staff are aware that this and other similar activities could be misconstrued.</w:t>
      </w:r>
    </w:p>
    <w:p w:rsidR="00E06193" w:rsidRDefault="00E06193" w:rsidP="00E06193">
      <w:pPr>
        <w:jc w:val="both"/>
        <w:rPr>
          <w:rFonts w:ascii="Calibri" w:hAnsi="Calibri"/>
          <w:szCs w:val="24"/>
        </w:rPr>
      </w:pPr>
    </w:p>
    <w:p w:rsidR="00E06193" w:rsidRPr="00E06193" w:rsidRDefault="00E06193" w:rsidP="00E06193">
      <w:pPr>
        <w:numPr>
          <w:ilvl w:val="0"/>
          <w:numId w:val="2"/>
        </w:numPr>
        <w:jc w:val="both"/>
        <w:rPr>
          <w:rFonts w:ascii="Calibri" w:hAnsi="Calibri"/>
          <w:szCs w:val="24"/>
        </w:rPr>
      </w:pPr>
      <w:r w:rsidRPr="00E06193">
        <w:rPr>
          <w:rFonts w:ascii="Calibri" w:hAnsi="Calibri"/>
          <w:szCs w:val="24"/>
        </w:rPr>
        <w:t xml:space="preserve">Staff will be mindful of how and where they touch children, given their age and emotional understanding. Unnecessary or potentially inappropriate physical contact will be avoided </w:t>
      </w:r>
      <w:proofErr w:type="gramStart"/>
      <w:r w:rsidRPr="00E06193">
        <w:rPr>
          <w:rFonts w:ascii="Calibri" w:hAnsi="Calibri"/>
          <w:szCs w:val="24"/>
        </w:rPr>
        <w:t>at all times</w:t>
      </w:r>
      <w:proofErr w:type="gramEnd"/>
      <w:r w:rsidRPr="00E06193">
        <w:rPr>
          <w:rFonts w:ascii="Calibri" w:hAnsi="Calibri"/>
          <w:szCs w:val="24"/>
        </w:rPr>
        <w:t>.</w:t>
      </w:r>
    </w:p>
    <w:p w:rsidR="00E06193" w:rsidRPr="00E06193" w:rsidRDefault="00E06193" w:rsidP="00E06193">
      <w:pPr>
        <w:jc w:val="both"/>
        <w:rPr>
          <w:rFonts w:ascii="Calibri" w:hAnsi="Calibri"/>
          <w:szCs w:val="24"/>
        </w:rPr>
      </w:pPr>
    </w:p>
    <w:p w:rsidR="00E06193" w:rsidRPr="00E06193" w:rsidRDefault="00E06193" w:rsidP="00E06193">
      <w:pPr>
        <w:numPr>
          <w:ilvl w:val="0"/>
          <w:numId w:val="2"/>
        </w:numPr>
        <w:jc w:val="both"/>
        <w:rPr>
          <w:rFonts w:ascii="Calibri" w:hAnsi="Calibri"/>
          <w:szCs w:val="24"/>
        </w:rPr>
      </w:pPr>
      <w:r w:rsidRPr="00E06193">
        <w:rPr>
          <w:rFonts w:ascii="Calibri" w:hAnsi="Calibri"/>
          <w:szCs w:val="24"/>
        </w:rPr>
        <w:t xml:space="preserve">All allegations made by a child against a member of staff will be fully and accurately recorded, including any actions taken, </w:t>
      </w:r>
      <w:r w:rsidR="00096E66">
        <w:rPr>
          <w:rFonts w:ascii="Calibri" w:hAnsi="Calibri"/>
          <w:szCs w:val="24"/>
        </w:rPr>
        <w:t>on an</w:t>
      </w:r>
      <w:r w:rsidRPr="00E06193">
        <w:rPr>
          <w:rFonts w:ascii="Calibri" w:hAnsi="Calibri"/>
          <w:szCs w:val="24"/>
        </w:rPr>
        <w:t xml:space="preserve"> </w:t>
      </w:r>
      <w:r w:rsidRPr="00096E66">
        <w:rPr>
          <w:rFonts w:ascii="Calibri" w:hAnsi="Calibri"/>
          <w:b/>
          <w:szCs w:val="24"/>
        </w:rPr>
        <w:t>Incident Record</w:t>
      </w:r>
      <w:r w:rsidRPr="00E06193">
        <w:rPr>
          <w:rFonts w:ascii="Calibri" w:hAnsi="Calibri"/>
          <w:szCs w:val="24"/>
        </w:rPr>
        <w:t xml:space="preserve"> </w:t>
      </w:r>
      <w:r w:rsidR="00096E66">
        <w:rPr>
          <w:rFonts w:ascii="Calibri" w:hAnsi="Calibri"/>
          <w:szCs w:val="24"/>
        </w:rPr>
        <w:t>form</w:t>
      </w:r>
      <w:r w:rsidRPr="00E06193">
        <w:rPr>
          <w:rFonts w:ascii="Calibri" w:hAnsi="Calibri"/>
          <w:szCs w:val="24"/>
        </w:rPr>
        <w:t xml:space="preserve">. In the event of there being a witness to an incident, they should sign the records to confirm this. </w:t>
      </w:r>
    </w:p>
    <w:p w:rsidR="00E06193" w:rsidRPr="00E06193" w:rsidRDefault="00E06193" w:rsidP="00E06193">
      <w:pPr>
        <w:jc w:val="both"/>
        <w:rPr>
          <w:rFonts w:ascii="Calibri" w:hAnsi="Calibri"/>
          <w:szCs w:val="24"/>
        </w:rPr>
      </w:pPr>
    </w:p>
    <w:p w:rsidR="00E06193" w:rsidRPr="00E06193" w:rsidRDefault="00E06193" w:rsidP="00E06193">
      <w:pPr>
        <w:pStyle w:val="Heading2"/>
        <w:jc w:val="both"/>
        <w:rPr>
          <w:rFonts w:ascii="Calibri" w:hAnsi="Calibri"/>
          <w:szCs w:val="24"/>
        </w:rPr>
      </w:pPr>
      <w:r w:rsidRPr="00E06193">
        <w:rPr>
          <w:rFonts w:ascii="Calibri" w:hAnsi="Calibri"/>
          <w:szCs w:val="24"/>
        </w:rPr>
        <w:t>Dealing with Allegations</w:t>
      </w:r>
    </w:p>
    <w:p w:rsidR="00E06193" w:rsidRPr="00BC4E2A" w:rsidRDefault="00E06193" w:rsidP="00E06193">
      <w:pPr>
        <w:rPr>
          <w:rFonts w:ascii="Calibri" w:hAnsi="Calibri"/>
          <w:sz w:val="16"/>
          <w:szCs w:val="16"/>
        </w:rPr>
      </w:pPr>
    </w:p>
    <w:p w:rsidR="00E06193" w:rsidRPr="00E06193" w:rsidRDefault="00E06193" w:rsidP="00E06193">
      <w:pPr>
        <w:jc w:val="both"/>
        <w:rPr>
          <w:rFonts w:ascii="Calibri" w:hAnsi="Calibri"/>
          <w:szCs w:val="24"/>
        </w:rPr>
      </w:pPr>
      <w:r>
        <w:rPr>
          <w:rFonts w:ascii="Calibri" w:hAnsi="Calibri"/>
          <w:szCs w:val="24"/>
        </w:rPr>
        <w:t>Kidszon</w:t>
      </w:r>
      <w:r w:rsidR="008D6192">
        <w:rPr>
          <w:rFonts w:ascii="Calibri" w:hAnsi="Calibri"/>
          <w:szCs w:val="24"/>
        </w:rPr>
        <w:t>e</w:t>
      </w:r>
      <w:r w:rsidRPr="00E06193">
        <w:rPr>
          <w:rFonts w:ascii="Calibri" w:hAnsi="Calibri"/>
          <w:szCs w:val="24"/>
        </w:rPr>
        <w:t xml:space="preserve"> is committed to ensuring that it meets its responsibilities in respect of child protection by treating any allegation seriously and sensitively. On discovering an allegation of abuse, the </w:t>
      </w:r>
      <w:r w:rsidR="00A9376D">
        <w:rPr>
          <w:rFonts w:ascii="Calibri" w:hAnsi="Calibri"/>
          <w:szCs w:val="24"/>
        </w:rPr>
        <w:t>CPO</w:t>
      </w:r>
      <w:r w:rsidRPr="00E06193">
        <w:rPr>
          <w:rFonts w:ascii="Calibri" w:hAnsi="Calibri"/>
          <w:szCs w:val="24"/>
        </w:rPr>
        <w:t xml:space="preserve"> will immediately refer the case to the local statutory child protection agencies.</w:t>
      </w:r>
    </w:p>
    <w:p w:rsidR="00E06193" w:rsidRPr="00E06193" w:rsidRDefault="00E06193" w:rsidP="00E06193">
      <w:pPr>
        <w:jc w:val="both"/>
        <w:rPr>
          <w:rFonts w:ascii="Calibri" w:hAnsi="Calibri"/>
          <w:szCs w:val="24"/>
        </w:rPr>
      </w:pPr>
      <w:r w:rsidRPr="00E06193">
        <w:rPr>
          <w:rFonts w:ascii="Calibri" w:hAnsi="Calibri"/>
          <w:szCs w:val="24"/>
        </w:rPr>
        <w:t>In addition, the following principles will govern any suspected or reported case of abuse:</w:t>
      </w:r>
    </w:p>
    <w:p w:rsidR="00E06193" w:rsidRPr="00E06193" w:rsidRDefault="00E06193" w:rsidP="00E06193">
      <w:pPr>
        <w:jc w:val="both"/>
        <w:rPr>
          <w:rFonts w:ascii="Calibri" w:hAnsi="Calibri"/>
          <w:szCs w:val="24"/>
        </w:rPr>
      </w:pPr>
    </w:p>
    <w:p w:rsidR="00E06193" w:rsidRPr="00E06193" w:rsidRDefault="00E06193" w:rsidP="00E06193">
      <w:pPr>
        <w:numPr>
          <w:ilvl w:val="0"/>
          <w:numId w:val="3"/>
        </w:numPr>
        <w:jc w:val="both"/>
        <w:rPr>
          <w:rFonts w:ascii="Calibri" w:hAnsi="Calibri"/>
          <w:szCs w:val="24"/>
        </w:rPr>
      </w:pPr>
      <w:r w:rsidRPr="00E06193">
        <w:rPr>
          <w:rFonts w:ascii="Calibri" w:hAnsi="Calibri"/>
          <w:szCs w:val="24"/>
        </w:rPr>
        <w:t xml:space="preserve">Where actual or suspected abuse comes to the attention of staff, they will immediately report this to the </w:t>
      </w:r>
      <w:r w:rsidR="00CB1FA7">
        <w:rPr>
          <w:rFonts w:ascii="Calibri" w:hAnsi="Calibri"/>
          <w:szCs w:val="24"/>
        </w:rPr>
        <w:t>Manager</w:t>
      </w:r>
      <w:r w:rsidRPr="00E06193">
        <w:rPr>
          <w:rFonts w:ascii="Calibri" w:hAnsi="Calibri"/>
          <w:szCs w:val="24"/>
        </w:rPr>
        <w:t xml:space="preserve"> and the </w:t>
      </w:r>
      <w:r w:rsidR="00A9376D">
        <w:rPr>
          <w:rFonts w:ascii="Calibri" w:hAnsi="Calibri"/>
          <w:szCs w:val="24"/>
        </w:rPr>
        <w:t>CPO</w:t>
      </w:r>
      <w:r w:rsidRPr="00E06193">
        <w:rPr>
          <w:rFonts w:ascii="Calibri" w:hAnsi="Calibri"/>
          <w:szCs w:val="24"/>
        </w:rPr>
        <w:t>. This includes any allegation about a staff member.</w:t>
      </w:r>
    </w:p>
    <w:p w:rsidR="00E06193" w:rsidRPr="00E06193" w:rsidRDefault="00E06193" w:rsidP="00E06193">
      <w:pPr>
        <w:jc w:val="both"/>
        <w:rPr>
          <w:rFonts w:ascii="Calibri" w:hAnsi="Calibri"/>
          <w:szCs w:val="24"/>
        </w:rPr>
      </w:pPr>
    </w:p>
    <w:p w:rsidR="00E06193" w:rsidRPr="00E06193" w:rsidRDefault="00E06193" w:rsidP="00E06193">
      <w:pPr>
        <w:numPr>
          <w:ilvl w:val="0"/>
          <w:numId w:val="3"/>
        </w:numPr>
        <w:jc w:val="both"/>
        <w:rPr>
          <w:rFonts w:ascii="Calibri" w:hAnsi="Calibri"/>
          <w:szCs w:val="24"/>
        </w:rPr>
      </w:pPr>
      <w:r w:rsidRPr="00E06193">
        <w:rPr>
          <w:rFonts w:ascii="Calibri" w:hAnsi="Calibri"/>
          <w:szCs w:val="24"/>
        </w:rPr>
        <w:t>Staff are encouraged and supported to trust their professional judgment and if they suspect abuse has, or is taking place, to report this.</w:t>
      </w:r>
    </w:p>
    <w:p w:rsidR="00E06193" w:rsidRPr="00E06193" w:rsidRDefault="00E06193" w:rsidP="00E06193">
      <w:pPr>
        <w:jc w:val="both"/>
        <w:rPr>
          <w:rFonts w:ascii="Calibri" w:hAnsi="Calibri"/>
          <w:szCs w:val="24"/>
        </w:rPr>
      </w:pPr>
    </w:p>
    <w:p w:rsidR="00E06193" w:rsidRPr="006D07F8" w:rsidRDefault="00E06193" w:rsidP="00E06193">
      <w:pPr>
        <w:numPr>
          <w:ilvl w:val="0"/>
          <w:numId w:val="3"/>
        </w:numPr>
        <w:jc w:val="both"/>
        <w:rPr>
          <w:rFonts w:ascii="Calibri" w:hAnsi="Calibri"/>
          <w:szCs w:val="24"/>
        </w:rPr>
      </w:pPr>
      <w:r w:rsidRPr="00E06193">
        <w:rPr>
          <w:rFonts w:ascii="Calibri" w:hAnsi="Calibri"/>
          <w:szCs w:val="24"/>
        </w:rPr>
        <w:t xml:space="preserve">Full written factual records of all reported incidents will be produced and kept confidential, (in a sealed envelope, locked in a filing cabinet) dated and signed. </w:t>
      </w:r>
      <w:r w:rsidR="006D07F8">
        <w:rPr>
          <w:rFonts w:ascii="Calibri" w:hAnsi="Calibri"/>
          <w:szCs w:val="24"/>
        </w:rPr>
        <w:t xml:space="preserve">See </w:t>
      </w:r>
      <w:r w:rsidR="006D07F8" w:rsidRPr="00CF514C">
        <w:rPr>
          <w:rFonts w:ascii="Calibri" w:hAnsi="Calibri"/>
          <w:b/>
          <w:szCs w:val="24"/>
        </w:rPr>
        <w:t>Logging a concern</w:t>
      </w:r>
      <w:r w:rsidR="006D07F8">
        <w:rPr>
          <w:rFonts w:ascii="Calibri" w:hAnsi="Calibri"/>
          <w:b/>
          <w:szCs w:val="24"/>
        </w:rPr>
        <w:t xml:space="preserve"> </w:t>
      </w:r>
      <w:r w:rsidR="006D07F8" w:rsidRPr="006D07F8">
        <w:rPr>
          <w:rFonts w:ascii="Calibri" w:hAnsi="Calibri"/>
          <w:szCs w:val="24"/>
        </w:rPr>
        <w:t>below</w:t>
      </w:r>
    </w:p>
    <w:p w:rsidR="00E06193" w:rsidRPr="00E06193" w:rsidRDefault="00E06193" w:rsidP="00E06193">
      <w:pPr>
        <w:pStyle w:val="ColorfulList-Accent11"/>
        <w:rPr>
          <w:rFonts w:ascii="Calibri" w:hAnsi="Calibri"/>
          <w:szCs w:val="24"/>
        </w:rPr>
      </w:pPr>
    </w:p>
    <w:p w:rsidR="00E06193" w:rsidRPr="00E06193" w:rsidRDefault="00B07A6D" w:rsidP="00E06193">
      <w:pPr>
        <w:numPr>
          <w:ilvl w:val="0"/>
          <w:numId w:val="3"/>
        </w:numPr>
        <w:jc w:val="both"/>
        <w:rPr>
          <w:rFonts w:ascii="Calibri" w:hAnsi="Calibri"/>
          <w:szCs w:val="24"/>
        </w:rPr>
      </w:pPr>
      <w:r>
        <w:rPr>
          <w:rFonts w:ascii="Calibri" w:hAnsi="Calibri"/>
          <w:szCs w:val="24"/>
        </w:rPr>
        <w:t>Kids</w:t>
      </w:r>
      <w:r w:rsidR="000914C5">
        <w:rPr>
          <w:rFonts w:ascii="Calibri" w:hAnsi="Calibri"/>
          <w:szCs w:val="24"/>
        </w:rPr>
        <w:t>Z</w:t>
      </w:r>
      <w:r>
        <w:rPr>
          <w:rFonts w:ascii="Calibri" w:hAnsi="Calibri"/>
          <w:szCs w:val="24"/>
        </w:rPr>
        <w:t>one</w:t>
      </w:r>
      <w:r w:rsidR="00E06193" w:rsidRPr="00E06193">
        <w:rPr>
          <w:rFonts w:ascii="Calibri" w:hAnsi="Calibri"/>
          <w:szCs w:val="24"/>
        </w:rPr>
        <w:t xml:space="preserve"> will demonstrate great care in distinguishing between fact and opinion when recording suspected incidents of child abuse.</w:t>
      </w:r>
    </w:p>
    <w:p w:rsidR="00E06193" w:rsidRPr="00E06193" w:rsidRDefault="00E06193" w:rsidP="00E06193">
      <w:pPr>
        <w:jc w:val="both"/>
        <w:rPr>
          <w:rFonts w:ascii="Calibri" w:hAnsi="Calibri"/>
          <w:szCs w:val="24"/>
        </w:rPr>
      </w:pPr>
    </w:p>
    <w:p w:rsidR="00E06193" w:rsidRPr="00E06193" w:rsidRDefault="00E06193" w:rsidP="00E06193">
      <w:pPr>
        <w:numPr>
          <w:ilvl w:val="0"/>
          <w:numId w:val="3"/>
        </w:numPr>
        <w:jc w:val="both"/>
        <w:rPr>
          <w:rFonts w:ascii="Calibri" w:hAnsi="Calibri"/>
          <w:szCs w:val="24"/>
        </w:rPr>
      </w:pPr>
      <w:r w:rsidRPr="00E06193">
        <w:rPr>
          <w:rFonts w:ascii="Calibri" w:hAnsi="Calibri"/>
          <w:szCs w:val="24"/>
        </w:rPr>
        <w:t xml:space="preserve">The </w:t>
      </w:r>
      <w:r w:rsidR="00CB1FA7">
        <w:rPr>
          <w:rFonts w:ascii="Calibri" w:hAnsi="Calibri"/>
          <w:szCs w:val="24"/>
        </w:rPr>
        <w:t>Manager</w:t>
      </w:r>
      <w:r w:rsidRPr="00E06193">
        <w:rPr>
          <w:rFonts w:ascii="Calibri" w:hAnsi="Calibri"/>
          <w:szCs w:val="24"/>
        </w:rPr>
        <w:t xml:space="preserve"> and the </w:t>
      </w:r>
      <w:r w:rsidR="00A9376D">
        <w:rPr>
          <w:rFonts w:ascii="Calibri" w:hAnsi="Calibri"/>
          <w:szCs w:val="24"/>
        </w:rPr>
        <w:t>CPO</w:t>
      </w:r>
      <w:r w:rsidRPr="00E06193">
        <w:rPr>
          <w:rFonts w:ascii="Calibri" w:hAnsi="Calibri"/>
          <w:szCs w:val="24"/>
        </w:rPr>
        <w:t xml:space="preserve"> will be responsible for ensuring that written records are dated, signed and kept confidential.</w:t>
      </w:r>
    </w:p>
    <w:p w:rsidR="00E06193" w:rsidRPr="00E06193" w:rsidRDefault="00E06193" w:rsidP="00E06193">
      <w:pPr>
        <w:pStyle w:val="ColorfulList-Accent11"/>
        <w:rPr>
          <w:rFonts w:ascii="Calibri" w:hAnsi="Calibri"/>
          <w:szCs w:val="24"/>
        </w:rPr>
      </w:pPr>
    </w:p>
    <w:p w:rsidR="00E06193" w:rsidRPr="00E06193" w:rsidRDefault="00E06193" w:rsidP="00E06193">
      <w:pPr>
        <w:numPr>
          <w:ilvl w:val="0"/>
          <w:numId w:val="3"/>
        </w:numPr>
        <w:jc w:val="both"/>
        <w:rPr>
          <w:rFonts w:ascii="Calibri" w:hAnsi="Calibri"/>
          <w:szCs w:val="24"/>
        </w:rPr>
      </w:pPr>
      <w:r w:rsidRPr="00E06193">
        <w:rPr>
          <w:rFonts w:ascii="Calibri" w:hAnsi="Calibri"/>
          <w:szCs w:val="24"/>
        </w:rPr>
        <w:t>Staff will ensure that all concerns and allegations are treated with sensitivity and confidentiality.</w:t>
      </w:r>
    </w:p>
    <w:p w:rsidR="00E06193" w:rsidRPr="00E06193" w:rsidRDefault="00E06193" w:rsidP="00E06193">
      <w:pPr>
        <w:jc w:val="both"/>
        <w:rPr>
          <w:rFonts w:ascii="Calibri" w:hAnsi="Calibri"/>
          <w:szCs w:val="24"/>
        </w:rPr>
      </w:pPr>
    </w:p>
    <w:p w:rsidR="00E06193" w:rsidRPr="00E06193" w:rsidRDefault="00E06193" w:rsidP="00E06193">
      <w:pPr>
        <w:jc w:val="both"/>
        <w:rPr>
          <w:rFonts w:ascii="Calibri" w:hAnsi="Calibri"/>
          <w:szCs w:val="24"/>
        </w:rPr>
      </w:pPr>
      <w:r w:rsidRPr="00E06193">
        <w:rPr>
          <w:rFonts w:ascii="Calibri" w:hAnsi="Calibri"/>
          <w:szCs w:val="24"/>
        </w:rPr>
        <w:t xml:space="preserve">In circumstances where a child makes an allegation or a disclosure, the member of staff concerned will: </w:t>
      </w:r>
    </w:p>
    <w:p w:rsidR="00E06193" w:rsidRPr="00E06193" w:rsidRDefault="00E06193" w:rsidP="00E06193">
      <w:pPr>
        <w:jc w:val="both"/>
        <w:rPr>
          <w:rFonts w:ascii="Calibri" w:hAnsi="Calibri"/>
          <w:szCs w:val="24"/>
        </w:rPr>
      </w:pPr>
    </w:p>
    <w:p w:rsidR="00387536" w:rsidRPr="00387536" w:rsidRDefault="00387536" w:rsidP="00387536">
      <w:pPr>
        <w:numPr>
          <w:ilvl w:val="0"/>
          <w:numId w:val="6"/>
        </w:numPr>
        <w:rPr>
          <w:rFonts w:ascii="Calibri" w:hAnsi="Calibri"/>
          <w:szCs w:val="24"/>
        </w:rPr>
      </w:pPr>
      <w:r w:rsidRPr="00387536">
        <w:rPr>
          <w:rFonts w:ascii="Calibri" w:hAnsi="Calibri"/>
          <w:szCs w:val="24"/>
        </w:rPr>
        <w:t xml:space="preserve">reassure the child that they were not to blame and were right to speak out </w:t>
      </w:r>
    </w:p>
    <w:p w:rsidR="00387536" w:rsidRDefault="00387536" w:rsidP="00387536">
      <w:pPr>
        <w:ind w:left="720"/>
        <w:jc w:val="both"/>
        <w:rPr>
          <w:rFonts w:ascii="Calibri" w:hAnsi="Calibri"/>
          <w:szCs w:val="24"/>
        </w:rPr>
      </w:pPr>
    </w:p>
    <w:p w:rsidR="00096E66" w:rsidRDefault="00E06193" w:rsidP="00E06193">
      <w:pPr>
        <w:numPr>
          <w:ilvl w:val="0"/>
          <w:numId w:val="6"/>
        </w:numPr>
        <w:jc w:val="both"/>
        <w:rPr>
          <w:rFonts w:ascii="Calibri" w:hAnsi="Calibri"/>
          <w:szCs w:val="24"/>
        </w:rPr>
      </w:pPr>
      <w:r w:rsidRPr="00E06193">
        <w:rPr>
          <w:rFonts w:ascii="Calibri" w:hAnsi="Calibri"/>
          <w:szCs w:val="24"/>
        </w:rPr>
        <w:t xml:space="preserve">Listen fully to all the child </w:t>
      </w:r>
      <w:proofErr w:type="gramStart"/>
      <w:r w:rsidRPr="00E06193">
        <w:rPr>
          <w:rFonts w:ascii="Calibri" w:hAnsi="Calibri"/>
          <w:szCs w:val="24"/>
        </w:rPr>
        <w:t>has to</w:t>
      </w:r>
      <w:proofErr w:type="gramEnd"/>
      <w:r w:rsidRPr="00E06193">
        <w:rPr>
          <w:rFonts w:ascii="Calibri" w:hAnsi="Calibri"/>
          <w:szCs w:val="24"/>
        </w:rPr>
        <w:t xml:space="preserve"> say.</w:t>
      </w:r>
      <w:r w:rsidR="00096E66" w:rsidRPr="00096E66">
        <w:rPr>
          <w:rFonts w:ascii="Calibri" w:hAnsi="Calibri"/>
          <w:szCs w:val="24"/>
        </w:rPr>
        <w:t xml:space="preserve"> </w:t>
      </w:r>
    </w:p>
    <w:p w:rsidR="00096E66" w:rsidRDefault="00096E66" w:rsidP="00096E66">
      <w:pPr>
        <w:pStyle w:val="ListParagraph"/>
        <w:rPr>
          <w:rFonts w:ascii="Calibri" w:hAnsi="Calibri"/>
          <w:szCs w:val="24"/>
        </w:rPr>
      </w:pPr>
    </w:p>
    <w:p w:rsidR="00E06193" w:rsidRPr="00E06193" w:rsidRDefault="00096E66" w:rsidP="00E06193">
      <w:pPr>
        <w:numPr>
          <w:ilvl w:val="0"/>
          <w:numId w:val="6"/>
        </w:numPr>
        <w:jc w:val="both"/>
        <w:rPr>
          <w:rFonts w:ascii="Calibri" w:hAnsi="Calibri"/>
          <w:szCs w:val="24"/>
        </w:rPr>
      </w:pPr>
      <w:r w:rsidRPr="00E06193">
        <w:rPr>
          <w:rFonts w:ascii="Calibri" w:hAnsi="Calibri"/>
          <w:szCs w:val="24"/>
        </w:rPr>
        <w:t>Ask open questions that encourage the child to speak in their own words.</w:t>
      </w:r>
    </w:p>
    <w:p w:rsidR="00E06193" w:rsidRPr="00E06193" w:rsidRDefault="00E06193" w:rsidP="00E06193">
      <w:pPr>
        <w:jc w:val="both"/>
        <w:rPr>
          <w:rFonts w:ascii="Calibri" w:hAnsi="Calibri"/>
          <w:szCs w:val="24"/>
        </w:rPr>
      </w:pPr>
    </w:p>
    <w:p w:rsidR="00E06193" w:rsidRDefault="00E06193" w:rsidP="00E06193">
      <w:pPr>
        <w:numPr>
          <w:ilvl w:val="0"/>
          <w:numId w:val="6"/>
        </w:numPr>
        <w:jc w:val="both"/>
        <w:rPr>
          <w:rFonts w:ascii="Calibri" w:hAnsi="Calibri"/>
          <w:szCs w:val="24"/>
        </w:rPr>
      </w:pPr>
      <w:r w:rsidRPr="00E06193">
        <w:rPr>
          <w:rFonts w:ascii="Calibri" w:hAnsi="Calibri"/>
          <w:szCs w:val="24"/>
        </w:rPr>
        <w:t>Make no observable judgement.</w:t>
      </w:r>
    </w:p>
    <w:p w:rsidR="00D44CB5" w:rsidRDefault="00D44CB5" w:rsidP="00D44CB5">
      <w:pPr>
        <w:pStyle w:val="ListParagraph"/>
        <w:rPr>
          <w:rFonts w:ascii="Calibri" w:hAnsi="Calibri"/>
          <w:szCs w:val="24"/>
        </w:rPr>
      </w:pPr>
    </w:p>
    <w:p w:rsidR="00E06193" w:rsidRPr="00096E66" w:rsidRDefault="00096E66" w:rsidP="00096E66">
      <w:pPr>
        <w:numPr>
          <w:ilvl w:val="0"/>
          <w:numId w:val="6"/>
        </w:numPr>
        <w:jc w:val="both"/>
        <w:rPr>
          <w:rFonts w:ascii="Calibri" w:hAnsi="Calibri"/>
          <w:szCs w:val="24"/>
        </w:rPr>
      </w:pPr>
      <w:r>
        <w:rPr>
          <w:rFonts w:ascii="Calibri" w:hAnsi="Calibri"/>
          <w:szCs w:val="24"/>
          <w:lang w:val="en-US"/>
        </w:rPr>
        <w:t>G</w:t>
      </w:r>
      <w:r w:rsidR="00D44CB5" w:rsidRPr="00D44CB5">
        <w:rPr>
          <w:rFonts w:ascii="Calibri" w:hAnsi="Calibri"/>
          <w:szCs w:val="24"/>
          <w:lang w:val="en-US"/>
        </w:rPr>
        <w:t xml:space="preserve">ive reassurance that </w:t>
      </w:r>
      <w:r>
        <w:rPr>
          <w:rFonts w:ascii="Calibri" w:hAnsi="Calibri"/>
          <w:szCs w:val="24"/>
          <w:lang w:val="en-US"/>
        </w:rPr>
        <w:t>they</w:t>
      </w:r>
      <w:r w:rsidR="00D44CB5" w:rsidRPr="00D44CB5">
        <w:rPr>
          <w:rFonts w:ascii="Calibri" w:hAnsi="Calibri"/>
          <w:szCs w:val="24"/>
          <w:lang w:val="en-US"/>
        </w:rPr>
        <w:t xml:space="preserve"> will </w:t>
      </w:r>
      <w:proofErr w:type="gramStart"/>
      <w:r w:rsidR="00D44CB5" w:rsidRPr="00D44CB5">
        <w:rPr>
          <w:rFonts w:ascii="Calibri" w:hAnsi="Calibri"/>
          <w:szCs w:val="24"/>
          <w:lang w:val="en-US"/>
        </w:rPr>
        <w:t>take action</w:t>
      </w:r>
      <w:proofErr w:type="gramEnd"/>
    </w:p>
    <w:p w:rsidR="00E06193" w:rsidRPr="00E06193" w:rsidRDefault="00E06193" w:rsidP="00E06193">
      <w:pPr>
        <w:jc w:val="both"/>
        <w:rPr>
          <w:rFonts w:ascii="Calibri" w:hAnsi="Calibri"/>
          <w:szCs w:val="24"/>
        </w:rPr>
      </w:pPr>
    </w:p>
    <w:p w:rsidR="00E06193" w:rsidRPr="00E06193" w:rsidRDefault="00E06193" w:rsidP="00E06193">
      <w:pPr>
        <w:numPr>
          <w:ilvl w:val="0"/>
          <w:numId w:val="6"/>
        </w:numPr>
        <w:jc w:val="both"/>
        <w:rPr>
          <w:rFonts w:ascii="Calibri" w:hAnsi="Calibri"/>
          <w:szCs w:val="24"/>
        </w:rPr>
      </w:pPr>
      <w:r w:rsidRPr="00E06193">
        <w:rPr>
          <w:rFonts w:ascii="Calibri" w:hAnsi="Calibri"/>
          <w:szCs w:val="24"/>
        </w:rPr>
        <w:t>Ensure the child is safe, comfortable and not left alone.</w:t>
      </w:r>
    </w:p>
    <w:p w:rsidR="00E06193" w:rsidRPr="00E06193" w:rsidRDefault="00E06193" w:rsidP="00E06193">
      <w:pPr>
        <w:jc w:val="both"/>
        <w:rPr>
          <w:rFonts w:ascii="Calibri" w:hAnsi="Calibri"/>
          <w:szCs w:val="24"/>
        </w:rPr>
      </w:pPr>
    </w:p>
    <w:p w:rsidR="00E06193" w:rsidRDefault="00E06193" w:rsidP="00E06193">
      <w:pPr>
        <w:numPr>
          <w:ilvl w:val="0"/>
          <w:numId w:val="6"/>
        </w:numPr>
        <w:jc w:val="both"/>
        <w:rPr>
          <w:rFonts w:ascii="Calibri" w:hAnsi="Calibri"/>
          <w:szCs w:val="24"/>
        </w:rPr>
      </w:pPr>
      <w:r w:rsidRPr="00E06193">
        <w:rPr>
          <w:rFonts w:ascii="Calibri" w:hAnsi="Calibri"/>
          <w:szCs w:val="24"/>
        </w:rPr>
        <w:t>Make no promises that cannot be kept, such as promising not to tell anybody what they are being told.</w:t>
      </w:r>
    </w:p>
    <w:p w:rsidR="00387536" w:rsidRDefault="00387536" w:rsidP="00387536">
      <w:pPr>
        <w:pStyle w:val="ListParagraph"/>
        <w:rPr>
          <w:rFonts w:ascii="Calibri" w:hAnsi="Calibri"/>
          <w:szCs w:val="24"/>
        </w:rPr>
      </w:pPr>
    </w:p>
    <w:p w:rsidR="00387536" w:rsidRDefault="00387536" w:rsidP="00E06193">
      <w:pPr>
        <w:numPr>
          <w:ilvl w:val="0"/>
          <w:numId w:val="6"/>
        </w:numPr>
        <w:jc w:val="both"/>
        <w:rPr>
          <w:rFonts w:ascii="Calibri" w:hAnsi="Calibri"/>
          <w:szCs w:val="24"/>
        </w:rPr>
      </w:pPr>
      <w:r>
        <w:rPr>
          <w:rFonts w:ascii="Calibri" w:hAnsi="Calibri"/>
          <w:szCs w:val="24"/>
        </w:rPr>
        <w:t xml:space="preserve">Record the incident as soon as possible (see </w:t>
      </w:r>
      <w:r w:rsidRPr="00387536">
        <w:rPr>
          <w:rFonts w:ascii="Calibri" w:hAnsi="Calibri"/>
          <w:i/>
          <w:szCs w:val="24"/>
        </w:rPr>
        <w:t>Logging an incident</w:t>
      </w:r>
      <w:r>
        <w:rPr>
          <w:rFonts w:ascii="Calibri" w:hAnsi="Calibri"/>
          <w:szCs w:val="24"/>
        </w:rPr>
        <w:t xml:space="preserve"> below).</w:t>
      </w:r>
    </w:p>
    <w:p w:rsidR="00096E66" w:rsidRDefault="00096E66" w:rsidP="00096E66">
      <w:pPr>
        <w:pStyle w:val="ListParagraph"/>
        <w:rPr>
          <w:rFonts w:ascii="Calibri" w:hAnsi="Calibri"/>
          <w:szCs w:val="24"/>
        </w:rPr>
      </w:pPr>
    </w:p>
    <w:p w:rsidR="00096E66" w:rsidRPr="00096E66" w:rsidRDefault="00096E66" w:rsidP="00096E66">
      <w:pPr>
        <w:jc w:val="both"/>
        <w:rPr>
          <w:rFonts w:ascii="Calibri" w:hAnsi="Calibri"/>
          <w:szCs w:val="24"/>
        </w:rPr>
      </w:pPr>
      <w:r w:rsidRPr="00096E66">
        <w:rPr>
          <w:rFonts w:ascii="Calibri" w:hAnsi="Calibri"/>
          <w:szCs w:val="24"/>
        </w:rPr>
        <w:t xml:space="preserve">If a member of staff witnesses or suspects abuse, they will record the matter straightaway using the </w:t>
      </w:r>
      <w:r w:rsidRPr="00096E66">
        <w:rPr>
          <w:rFonts w:ascii="Calibri" w:hAnsi="Calibri"/>
          <w:b/>
          <w:szCs w:val="24"/>
        </w:rPr>
        <w:t>Logging a concern</w:t>
      </w:r>
      <w:r w:rsidRPr="00096E66">
        <w:rPr>
          <w:rFonts w:ascii="Calibri" w:hAnsi="Calibri"/>
          <w:szCs w:val="24"/>
        </w:rPr>
        <w:t xml:space="preserve"> form. If a </w:t>
      </w:r>
      <w:proofErr w:type="gramStart"/>
      <w:r w:rsidRPr="00096E66">
        <w:rPr>
          <w:rFonts w:ascii="Calibri" w:hAnsi="Calibri"/>
          <w:szCs w:val="24"/>
        </w:rPr>
        <w:t>third party</w:t>
      </w:r>
      <w:proofErr w:type="gramEnd"/>
      <w:r w:rsidRPr="00096E66">
        <w:rPr>
          <w:rFonts w:ascii="Calibri" w:hAnsi="Calibri"/>
          <w:szCs w:val="24"/>
        </w:rPr>
        <w:t xml:space="preserve"> expresses concern that a child is being abused, we will encourage them to contact Social Care directly. If they will not do so, we will explain that the Club is obliged to and the incident will be logged accordingly.</w:t>
      </w:r>
    </w:p>
    <w:p w:rsidR="00E06193" w:rsidRDefault="00E06193" w:rsidP="00E06193">
      <w:pPr>
        <w:jc w:val="both"/>
        <w:rPr>
          <w:rFonts w:ascii="Calibri" w:hAnsi="Calibri"/>
          <w:szCs w:val="24"/>
        </w:rPr>
      </w:pPr>
    </w:p>
    <w:p w:rsidR="00CF514C" w:rsidRPr="00CF514C" w:rsidRDefault="00CF514C" w:rsidP="00CF514C">
      <w:pPr>
        <w:jc w:val="both"/>
        <w:rPr>
          <w:rFonts w:ascii="Calibri" w:hAnsi="Calibri"/>
          <w:b/>
          <w:szCs w:val="24"/>
        </w:rPr>
      </w:pPr>
      <w:r w:rsidRPr="00CF514C">
        <w:rPr>
          <w:rFonts w:ascii="Calibri" w:hAnsi="Calibri"/>
          <w:b/>
          <w:szCs w:val="24"/>
        </w:rPr>
        <w:t>Peer-on-peer abuse</w:t>
      </w:r>
    </w:p>
    <w:p w:rsidR="00CF514C" w:rsidRPr="00CF514C" w:rsidRDefault="00CF514C" w:rsidP="00CF514C">
      <w:pPr>
        <w:jc w:val="both"/>
        <w:rPr>
          <w:rFonts w:ascii="Calibri" w:hAnsi="Calibri"/>
          <w:szCs w:val="24"/>
        </w:rPr>
      </w:pPr>
      <w:r w:rsidRPr="00CF514C">
        <w:rPr>
          <w:rFonts w:ascii="Calibri" w:hAnsi="Calibri"/>
          <w:szCs w:val="24"/>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rsidR="00CF514C" w:rsidRPr="00CF514C" w:rsidRDefault="00CF514C" w:rsidP="00CF514C">
      <w:pPr>
        <w:jc w:val="both"/>
        <w:rPr>
          <w:rFonts w:ascii="Calibri" w:hAnsi="Calibri"/>
          <w:szCs w:val="24"/>
        </w:rPr>
      </w:pPr>
      <w:r w:rsidRPr="00CF514C">
        <w:rPr>
          <w:rFonts w:ascii="Calibri" w:hAnsi="Calibri"/>
          <w:szCs w:val="24"/>
        </w:rPr>
        <w:t xml:space="preserve">Staff will not dismiss abusive behaviour as normal between young people. The presence of one or more of the following in relationships between children should always trigger concern about the possibility of peer-on-peer abuse: </w:t>
      </w:r>
    </w:p>
    <w:p w:rsidR="00CF514C" w:rsidRPr="00CF514C" w:rsidRDefault="00CF514C" w:rsidP="00CF514C">
      <w:pPr>
        <w:numPr>
          <w:ilvl w:val="0"/>
          <w:numId w:val="11"/>
        </w:numPr>
        <w:jc w:val="both"/>
        <w:rPr>
          <w:rFonts w:ascii="Calibri" w:hAnsi="Calibri"/>
          <w:szCs w:val="24"/>
          <w:lang w:val="en-US"/>
        </w:rPr>
      </w:pPr>
      <w:r w:rsidRPr="00CF514C">
        <w:rPr>
          <w:rFonts w:ascii="Calibri" w:hAnsi="Calibri"/>
          <w:szCs w:val="24"/>
          <w:lang w:val="en-US"/>
        </w:rPr>
        <w:t>Sexual activity (in primary school-aged children) of any kind, including sexting</w:t>
      </w:r>
    </w:p>
    <w:p w:rsidR="00CF514C" w:rsidRPr="00CF514C" w:rsidRDefault="00CF514C" w:rsidP="00CF514C">
      <w:pPr>
        <w:numPr>
          <w:ilvl w:val="0"/>
          <w:numId w:val="11"/>
        </w:numPr>
        <w:jc w:val="both"/>
        <w:rPr>
          <w:rFonts w:ascii="Calibri" w:hAnsi="Calibri"/>
          <w:szCs w:val="24"/>
          <w:lang w:val="en-US"/>
        </w:rPr>
      </w:pPr>
      <w:r w:rsidRPr="00CF514C">
        <w:rPr>
          <w:rFonts w:ascii="Calibri" w:hAnsi="Calibri"/>
          <w:szCs w:val="24"/>
          <w:lang w:val="en-US"/>
        </w:rPr>
        <w:t>One of the children is significantly more dominant than the other (</w:t>
      </w:r>
      <w:proofErr w:type="spellStart"/>
      <w:r w:rsidRPr="00CF514C">
        <w:rPr>
          <w:rFonts w:ascii="Calibri" w:hAnsi="Calibri"/>
          <w:szCs w:val="24"/>
          <w:lang w:val="en-US"/>
        </w:rPr>
        <w:t>eg</w:t>
      </w:r>
      <w:proofErr w:type="spellEnd"/>
      <w:r w:rsidRPr="00CF514C">
        <w:rPr>
          <w:rFonts w:ascii="Calibri" w:hAnsi="Calibri"/>
          <w:szCs w:val="24"/>
          <w:lang w:val="en-US"/>
        </w:rPr>
        <w:t xml:space="preserve"> much older)</w:t>
      </w:r>
    </w:p>
    <w:p w:rsidR="00CF514C" w:rsidRPr="00CF514C" w:rsidRDefault="00CF514C" w:rsidP="00CF514C">
      <w:pPr>
        <w:numPr>
          <w:ilvl w:val="0"/>
          <w:numId w:val="11"/>
        </w:numPr>
        <w:jc w:val="both"/>
        <w:rPr>
          <w:rFonts w:ascii="Calibri" w:hAnsi="Calibri"/>
          <w:szCs w:val="24"/>
          <w:lang w:val="en-US"/>
        </w:rPr>
      </w:pPr>
      <w:r w:rsidRPr="00CF514C">
        <w:rPr>
          <w:rFonts w:ascii="Calibri" w:hAnsi="Calibri"/>
          <w:szCs w:val="24"/>
          <w:lang w:val="en-US"/>
        </w:rPr>
        <w:t>One of the children is significantly more vulnerable than the other (</w:t>
      </w:r>
      <w:proofErr w:type="spellStart"/>
      <w:r w:rsidRPr="00CF514C">
        <w:rPr>
          <w:rFonts w:ascii="Calibri" w:hAnsi="Calibri"/>
          <w:szCs w:val="24"/>
          <w:lang w:val="en-US"/>
        </w:rPr>
        <w:t>eg</w:t>
      </w:r>
      <w:proofErr w:type="spellEnd"/>
      <w:r w:rsidRPr="00CF514C">
        <w:rPr>
          <w:rFonts w:ascii="Calibri" w:hAnsi="Calibri"/>
          <w:szCs w:val="24"/>
          <w:lang w:val="en-US"/>
        </w:rPr>
        <w:t xml:space="preserve"> in terms of disability, confidence, physical strength) </w:t>
      </w:r>
    </w:p>
    <w:p w:rsidR="00BC4E2A" w:rsidRDefault="00CF514C" w:rsidP="00BC4E2A">
      <w:pPr>
        <w:numPr>
          <w:ilvl w:val="0"/>
          <w:numId w:val="11"/>
        </w:numPr>
        <w:jc w:val="both"/>
        <w:rPr>
          <w:rFonts w:ascii="Calibri" w:hAnsi="Calibri"/>
          <w:szCs w:val="24"/>
          <w:lang w:val="en-US"/>
        </w:rPr>
      </w:pPr>
      <w:r w:rsidRPr="00CF514C">
        <w:rPr>
          <w:rFonts w:ascii="Calibri" w:hAnsi="Calibri"/>
          <w:szCs w:val="24"/>
          <w:lang w:val="en-US"/>
        </w:rPr>
        <w:t xml:space="preserve">There has been some use of threats, bribes or coercion to ensure compliance or secrecy. </w:t>
      </w:r>
    </w:p>
    <w:p w:rsidR="00BC4E2A" w:rsidRPr="00BC4E2A" w:rsidRDefault="00BC4E2A" w:rsidP="00BC4E2A">
      <w:pPr>
        <w:ind w:left="720"/>
        <w:jc w:val="both"/>
        <w:rPr>
          <w:rFonts w:ascii="Calibri" w:hAnsi="Calibri"/>
          <w:szCs w:val="24"/>
          <w:lang w:val="en-US"/>
        </w:rPr>
      </w:pPr>
    </w:p>
    <w:p w:rsidR="00CF514C" w:rsidRPr="00CF514C" w:rsidRDefault="00CF514C" w:rsidP="00CF514C">
      <w:pPr>
        <w:jc w:val="both"/>
        <w:rPr>
          <w:rFonts w:ascii="Calibri" w:hAnsi="Calibri"/>
          <w:b/>
          <w:i/>
          <w:szCs w:val="24"/>
        </w:rPr>
      </w:pPr>
      <w:r w:rsidRPr="00CF514C">
        <w:rPr>
          <w:rFonts w:ascii="Calibri" w:hAnsi="Calibri"/>
          <w:b/>
          <w:i/>
          <w:szCs w:val="24"/>
        </w:rPr>
        <w:t>If peer-on-peer abuse is suspected or disclosed</w:t>
      </w:r>
    </w:p>
    <w:p w:rsidR="00CF514C" w:rsidRDefault="00CF514C" w:rsidP="00CF514C">
      <w:pPr>
        <w:jc w:val="both"/>
        <w:rPr>
          <w:rFonts w:ascii="Calibri" w:hAnsi="Calibri"/>
          <w:szCs w:val="24"/>
        </w:rPr>
      </w:pPr>
      <w:r w:rsidRPr="00CF514C">
        <w:rPr>
          <w:rFonts w:ascii="Calibri" w:hAnsi="Calibri"/>
          <w:szCs w:val="24"/>
        </w:rPr>
        <w:t>We will follow the same procedures as set out above for responding to child abuse.</w:t>
      </w:r>
    </w:p>
    <w:p w:rsidR="00CF514C" w:rsidRDefault="00BC4E2A" w:rsidP="00CF514C">
      <w:pPr>
        <w:jc w:val="both"/>
        <w:rPr>
          <w:rFonts w:ascii="Calibri" w:hAnsi="Calibri"/>
          <w:szCs w:val="24"/>
        </w:rPr>
      </w:pPr>
      <w:r>
        <w:rPr>
          <w:rFonts w:ascii="Calibri" w:hAnsi="Calibri"/>
          <w:szCs w:val="24"/>
        </w:rPr>
        <w:t xml:space="preserve">For more details see our </w:t>
      </w:r>
      <w:r w:rsidRPr="00BC4E2A">
        <w:rPr>
          <w:rFonts w:ascii="Calibri" w:hAnsi="Calibri"/>
          <w:b/>
          <w:szCs w:val="24"/>
        </w:rPr>
        <w:t>Anti-Bullying Policy</w:t>
      </w:r>
      <w:r>
        <w:rPr>
          <w:rFonts w:ascii="Calibri" w:hAnsi="Calibri"/>
          <w:szCs w:val="24"/>
        </w:rPr>
        <w:t xml:space="preserve"> </w:t>
      </w:r>
    </w:p>
    <w:p w:rsidR="00BC4E2A" w:rsidRPr="00BC4E2A" w:rsidRDefault="00BC4E2A" w:rsidP="00CF514C">
      <w:pPr>
        <w:jc w:val="both"/>
        <w:rPr>
          <w:rFonts w:ascii="Calibri" w:hAnsi="Calibri"/>
          <w:sz w:val="16"/>
          <w:szCs w:val="16"/>
        </w:rPr>
      </w:pPr>
    </w:p>
    <w:p w:rsidR="00CF514C" w:rsidRDefault="00CF514C" w:rsidP="00CF514C">
      <w:pPr>
        <w:jc w:val="both"/>
        <w:rPr>
          <w:rFonts w:ascii="Calibri" w:hAnsi="Calibri"/>
          <w:b/>
          <w:szCs w:val="24"/>
        </w:rPr>
      </w:pPr>
      <w:r w:rsidRPr="00CF514C">
        <w:rPr>
          <w:rFonts w:ascii="Calibri" w:hAnsi="Calibri"/>
          <w:b/>
          <w:szCs w:val="24"/>
        </w:rPr>
        <w:t>Extremism and radicalisation</w:t>
      </w:r>
    </w:p>
    <w:p w:rsidR="00CF514C" w:rsidRPr="00CF514C" w:rsidRDefault="00CF514C" w:rsidP="00CF514C">
      <w:pPr>
        <w:jc w:val="both"/>
        <w:rPr>
          <w:rFonts w:ascii="Calibri" w:hAnsi="Calibri"/>
          <w:b/>
          <w:szCs w:val="24"/>
        </w:rPr>
      </w:pPr>
    </w:p>
    <w:p w:rsidR="00CF514C" w:rsidRPr="00CF514C" w:rsidRDefault="00CF514C" w:rsidP="00CF514C">
      <w:pPr>
        <w:jc w:val="both"/>
        <w:rPr>
          <w:rFonts w:ascii="Calibri" w:hAnsi="Calibri"/>
          <w:szCs w:val="24"/>
        </w:rPr>
      </w:pPr>
      <w:r w:rsidRPr="00CF514C">
        <w:rPr>
          <w:rFonts w:ascii="Calibri" w:hAnsi="Calibri"/>
          <w:szCs w:val="24"/>
        </w:rPr>
        <w:t xml:space="preserve">All childcare settings have a legal duty to protect children from the risk of radicalisation and being drawn into extremism. There are many reasons why a child might be vulnerable to radicalisation, </w:t>
      </w:r>
      <w:proofErr w:type="spellStart"/>
      <w:r w:rsidRPr="00CF514C">
        <w:rPr>
          <w:rFonts w:ascii="Calibri" w:hAnsi="Calibri"/>
          <w:szCs w:val="24"/>
        </w:rPr>
        <w:t>eg</w:t>
      </w:r>
      <w:proofErr w:type="spellEnd"/>
      <w:r w:rsidRPr="00CF514C">
        <w:rPr>
          <w:rFonts w:ascii="Calibri" w:hAnsi="Calibri"/>
          <w:szCs w:val="24"/>
        </w:rPr>
        <w:t>:</w:t>
      </w:r>
    </w:p>
    <w:p w:rsidR="00CF514C" w:rsidRPr="00CF514C" w:rsidRDefault="00CF514C" w:rsidP="00CF514C">
      <w:pPr>
        <w:numPr>
          <w:ilvl w:val="0"/>
          <w:numId w:val="9"/>
        </w:numPr>
        <w:jc w:val="both"/>
        <w:rPr>
          <w:rFonts w:ascii="Calibri" w:hAnsi="Calibri"/>
          <w:szCs w:val="24"/>
        </w:rPr>
      </w:pPr>
      <w:r w:rsidRPr="00CF514C">
        <w:rPr>
          <w:rFonts w:ascii="Calibri" w:hAnsi="Calibri"/>
          <w:szCs w:val="24"/>
        </w:rPr>
        <w:t>feeling alienated or alone</w:t>
      </w:r>
    </w:p>
    <w:p w:rsidR="00CF514C" w:rsidRPr="00CF514C" w:rsidRDefault="00CF514C" w:rsidP="00CF514C">
      <w:pPr>
        <w:numPr>
          <w:ilvl w:val="0"/>
          <w:numId w:val="9"/>
        </w:numPr>
        <w:jc w:val="both"/>
        <w:rPr>
          <w:rFonts w:ascii="Calibri" w:hAnsi="Calibri"/>
          <w:szCs w:val="24"/>
        </w:rPr>
      </w:pPr>
      <w:r w:rsidRPr="00CF514C">
        <w:rPr>
          <w:rFonts w:ascii="Calibri" w:hAnsi="Calibri"/>
          <w:szCs w:val="24"/>
        </w:rPr>
        <w:t>seeking a sense of identity or individuality</w:t>
      </w:r>
    </w:p>
    <w:p w:rsidR="00CF514C" w:rsidRPr="00CF514C" w:rsidRDefault="00CF514C" w:rsidP="00CF514C">
      <w:pPr>
        <w:numPr>
          <w:ilvl w:val="0"/>
          <w:numId w:val="9"/>
        </w:numPr>
        <w:jc w:val="both"/>
        <w:rPr>
          <w:rFonts w:ascii="Calibri" w:hAnsi="Calibri"/>
          <w:szCs w:val="24"/>
        </w:rPr>
      </w:pPr>
      <w:r w:rsidRPr="00CF514C">
        <w:rPr>
          <w:rFonts w:ascii="Calibri" w:hAnsi="Calibri"/>
          <w:szCs w:val="24"/>
        </w:rPr>
        <w:t>suffering from mental health issues such as depression</w:t>
      </w:r>
    </w:p>
    <w:p w:rsidR="00CF514C" w:rsidRPr="00CF514C" w:rsidRDefault="00CF514C" w:rsidP="00CF514C">
      <w:pPr>
        <w:numPr>
          <w:ilvl w:val="0"/>
          <w:numId w:val="9"/>
        </w:numPr>
        <w:jc w:val="both"/>
        <w:rPr>
          <w:rFonts w:ascii="Calibri" w:hAnsi="Calibri"/>
          <w:szCs w:val="24"/>
        </w:rPr>
      </w:pPr>
      <w:r w:rsidRPr="00CF514C">
        <w:rPr>
          <w:rFonts w:ascii="Calibri" w:hAnsi="Calibri"/>
          <w:szCs w:val="24"/>
        </w:rPr>
        <w:t>desire for adventure or wanting to be part of a larger cause</w:t>
      </w:r>
    </w:p>
    <w:p w:rsidR="00CF514C" w:rsidRPr="00CF514C" w:rsidRDefault="00CF514C" w:rsidP="00CF514C">
      <w:pPr>
        <w:numPr>
          <w:ilvl w:val="0"/>
          <w:numId w:val="9"/>
        </w:numPr>
        <w:jc w:val="both"/>
        <w:rPr>
          <w:rFonts w:ascii="Calibri" w:hAnsi="Calibri"/>
          <w:szCs w:val="24"/>
        </w:rPr>
      </w:pPr>
      <w:r w:rsidRPr="00CF514C">
        <w:rPr>
          <w:rFonts w:ascii="Calibri" w:hAnsi="Calibri"/>
          <w:szCs w:val="24"/>
        </w:rPr>
        <w:t>associating with others who hold extremist beliefs</w:t>
      </w:r>
    </w:p>
    <w:p w:rsidR="00CF514C" w:rsidRDefault="00CF514C" w:rsidP="00CF514C">
      <w:pPr>
        <w:jc w:val="both"/>
        <w:rPr>
          <w:rFonts w:ascii="Calibri" w:hAnsi="Calibri"/>
          <w:b/>
          <w:i/>
          <w:szCs w:val="24"/>
        </w:rPr>
      </w:pPr>
    </w:p>
    <w:p w:rsidR="00CF514C" w:rsidRPr="00CF514C" w:rsidRDefault="00CF514C" w:rsidP="00CF514C">
      <w:pPr>
        <w:jc w:val="both"/>
        <w:rPr>
          <w:rFonts w:ascii="Calibri" w:hAnsi="Calibri"/>
          <w:b/>
          <w:i/>
          <w:szCs w:val="24"/>
        </w:rPr>
      </w:pPr>
      <w:r w:rsidRPr="00CF514C">
        <w:rPr>
          <w:rFonts w:ascii="Calibri" w:hAnsi="Calibri"/>
          <w:b/>
          <w:i/>
          <w:szCs w:val="24"/>
        </w:rPr>
        <w:t>Signs of radicalisation</w:t>
      </w:r>
    </w:p>
    <w:p w:rsidR="00CF514C" w:rsidRPr="00CF514C" w:rsidRDefault="00CF514C" w:rsidP="00CF514C">
      <w:pPr>
        <w:jc w:val="both"/>
        <w:rPr>
          <w:rFonts w:ascii="Calibri" w:hAnsi="Calibri"/>
          <w:szCs w:val="24"/>
        </w:rPr>
      </w:pPr>
      <w:r w:rsidRPr="00CF514C">
        <w:rPr>
          <w:rFonts w:ascii="Calibri" w:hAnsi="Calibri"/>
          <w:szCs w:val="24"/>
        </w:rPr>
        <w:t>Signs that a child might be at risk of radicalisation include:</w:t>
      </w:r>
    </w:p>
    <w:p w:rsidR="00CF514C" w:rsidRPr="00CF514C" w:rsidRDefault="00CF514C" w:rsidP="00CF514C">
      <w:pPr>
        <w:numPr>
          <w:ilvl w:val="0"/>
          <w:numId w:val="10"/>
        </w:numPr>
        <w:jc w:val="both"/>
        <w:rPr>
          <w:rFonts w:ascii="Calibri" w:hAnsi="Calibri"/>
          <w:szCs w:val="24"/>
        </w:rPr>
      </w:pPr>
      <w:r w:rsidRPr="00CF514C">
        <w:rPr>
          <w:rFonts w:ascii="Calibri" w:hAnsi="Calibri"/>
          <w:szCs w:val="24"/>
        </w:rPr>
        <w:t>changes in behaviour, for example becoming withdrawn or aggressive</w:t>
      </w:r>
    </w:p>
    <w:p w:rsidR="00CF514C" w:rsidRPr="00CF514C" w:rsidRDefault="00CF514C" w:rsidP="00CF514C">
      <w:pPr>
        <w:numPr>
          <w:ilvl w:val="0"/>
          <w:numId w:val="10"/>
        </w:numPr>
        <w:jc w:val="both"/>
        <w:rPr>
          <w:rFonts w:ascii="Calibri" w:hAnsi="Calibri"/>
          <w:szCs w:val="24"/>
        </w:rPr>
      </w:pPr>
      <w:r w:rsidRPr="00CF514C">
        <w:rPr>
          <w:rFonts w:ascii="Calibri" w:hAnsi="Calibri"/>
          <w:szCs w:val="24"/>
        </w:rPr>
        <w:t>claiming that terrorist attacks and violence are justified</w:t>
      </w:r>
    </w:p>
    <w:p w:rsidR="00CF514C" w:rsidRPr="00CF514C" w:rsidRDefault="00CF514C" w:rsidP="00CF514C">
      <w:pPr>
        <w:numPr>
          <w:ilvl w:val="0"/>
          <w:numId w:val="10"/>
        </w:numPr>
        <w:jc w:val="both"/>
        <w:rPr>
          <w:rFonts w:ascii="Calibri" w:hAnsi="Calibri"/>
          <w:szCs w:val="24"/>
        </w:rPr>
      </w:pPr>
      <w:r w:rsidRPr="00CF514C">
        <w:rPr>
          <w:rFonts w:ascii="Calibri" w:hAnsi="Calibri"/>
          <w:szCs w:val="24"/>
        </w:rPr>
        <w:t>viewing violent extremist material online</w:t>
      </w:r>
    </w:p>
    <w:p w:rsidR="00CF514C" w:rsidRPr="00CF514C" w:rsidRDefault="00CF514C" w:rsidP="00CF514C">
      <w:pPr>
        <w:numPr>
          <w:ilvl w:val="0"/>
          <w:numId w:val="10"/>
        </w:numPr>
        <w:jc w:val="both"/>
        <w:rPr>
          <w:rFonts w:ascii="Calibri" w:hAnsi="Calibri"/>
          <w:szCs w:val="24"/>
        </w:rPr>
      </w:pPr>
      <w:r w:rsidRPr="00CF514C">
        <w:rPr>
          <w:rFonts w:ascii="Calibri" w:hAnsi="Calibri"/>
          <w:szCs w:val="24"/>
        </w:rPr>
        <w:t>possessing or sharing violent extremist material</w:t>
      </w:r>
    </w:p>
    <w:p w:rsidR="00CF514C" w:rsidRDefault="00CF514C" w:rsidP="00CF514C">
      <w:pPr>
        <w:jc w:val="both"/>
        <w:rPr>
          <w:rFonts w:ascii="Calibri" w:hAnsi="Calibri"/>
          <w:szCs w:val="24"/>
        </w:rPr>
      </w:pPr>
      <w:r w:rsidRPr="00CF514C">
        <w:rPr>
          <w:rFonts w:ascii="Calibri" w:hAnsi="Calibri"/>
          <w:szCs w:val="24"/>
        </w:rPr>
        <w:t xml:space="preserve">If a member of staff suspects that a child is at risk of becoming radicalised, they will record any relevant information or observations on a </w:t>
      </w:r>
      <w:r w:rsidRPr="00CF514C">
        <w:rPr>
          <w:rFonts w:ascii="Calibri" w:hAnsi="Calibri"/>
          <w:b/>
          <w:szCs w:val="24"/>
        </w:rPr>
        <w:t>Logging a concern</w:t>
      </w:r>
      <w:r w:rsidRPr="00CF514C">
        <w:rPr>
          <w:rFonts w:ascii="Calibri" w:hAnsi="Calibri"/>
          <w:szCs w:val="24"/>
        </w:rPr>
        <w:t xml:space="preserve"> form, and refer the matter to the CPO.</w:t>
      </w:r>
    </w:p>
    <w:p w:rsidR="00CF514C" w:rsidRPr="00CF514C" w:rsidRDefault="00CF514C" w:rsidP="00CF514C">
      <w:pPr>
        <w:jc w:val="both"/>
        <w:rPr>
          <w:rFonts w:ascii="Calibri" w:hAnsi="Calibri"/>
          <w:szCs w:val="24"/>
        </w:rPr>
      </w:pPr>
    </w:p>
    <w:p w:rsidR="00CF514C" w:rsidRDefault="00CF514C" w:rsidP="00CF514C">
      <w:pPr>
        <w:jc w:val="both"/>
        <w:rPr>
          <w:rFonts w:ascii="Calibri" w:hAnsi="Calibri"/>
          <w:b/>
          <w:szCs w:val="24"/>
        </w:rPr>
      </w:pPr>
      <w:r w:rsidRPr="00CF514C">
        <w:rPr>
          <w:rFonts w:ascii="Calibri" w:hAnsi="Calibri"/>
          <w:b/>
          <w:szCs w:val="24"/>
        </w:rPr>
        <w:t>Logging a concern</w:t>
      </w:r>
    </w:p>
    <w:p w:rsidR="00CF514C" w:rsidRPr="00BC4E2A" w:rsidRDefault="00CF514C" w:rsidP="00CF514C">
      <w:pPr>
        <w:jc w:val="both"/>
        <w:rPr>
          <w:rFonts w:ascii="Calibri" w:hAnsi="Calibri"/>
          <w:b/>
          <w:sz w:val="16"/>
          <w:szCs w:val="16"/>
        </w:rPr>
      </w:pPr>
    </w:p>
    <w:p w:rsidR="00CF514C" w:rsidRPr="00CF514C" w:rsidRDefault="00CF514C" w:rsidP="00CF514C">
      <w:pPr>
        <w:jc w:val="both"/>
        <w:rPr>
          <w:rFonts w:ascii="Calibri" w:hAnsi="Calibri"/>
          <w:szCs w:val="24"/>
        </w:rPr>
      </w:pPr>
      <w:r w:rsidRPr="00CF514C">
        <w:rPr>
          <w:rFonts w:ascii="Calibri" w:hAnsi="Calibri"/>
          <w:szCs w:val="24"/>
        </w:rPr>
        <w:t>All information about the suspected abuse or disclosure, or concern about radicalisation, will be recorded on the</w:t>
      </w:r>
      <w:r w:rsidRPr="00CF514C">
        <w:rPr>
          <w:rFonts w:ascii="Calibri" w:hAnsi="Calibri"/>
          <w:b/>
          <w:szCs w:val="24"/>
        </w:rPr>
        <w:t xml:space="preserve"> Logging a concern</w:t>
      </w:r>
      <w:r w:rsidRPr="00CF514C">
        <w:rPr>
          <w:rFonts w:ascii="Calibri" w:hAnsi="Calibri"/>
          <w:szCs w:val="24"/>
        </w:rPr>
        <w:t xml:space="preserve"> form as soon as possible after the event. The record should include:</w:t>
      </w:r>
    </w:p>
    <w:p w:rsidR="00CF514C" w:rsidRPr="00CF514C" w:rsidRDefault="00CF514C" w:rsidP="00CF514C">
      <w:pPr>
        <w:numPr>
          <w:ilvl w:val="0"/>
          <w:numId w:val="8"/>
        </w:numPr>
        <w:jc w:val="both"/>
        <w:rPr>
          <w:rFonts w:ascii="Calibri" w:hAnsi="Calibri"/>
          <w:szCs w:val="24"/>
        </w:rPr>
      </w:pPr>
      <w:r w:rsidRPr="00CF514C">
        <w:rPr>
          <w:rFonts w:ascii="Calibri" w:hAnsi="Calibri"/>
          <w:szCs w:val="24"/>
        </w:rPr>
        <w:t>date of the disclosure, or the incident, or the observation causing concern</w:t>
      </w:r>
    </w:p>
    <w:p w:rsidR="00CF514C" w:rsidRPr="00CF514C" w:rsidRDefault="00CF514C" w:rsidP="00CF514C">
      <w:pPr>
        <w:numPr>
          <w:ilvl w:val="0"/>
          <w:numId w:val="8"/>
        </w:numPr>
        <w:jc w:val="both"/>
        <w:rPr>
          <w:rFonts w:ascii="Calibri" w:hAnsi="Calibri"/>
          <w:szCs w:val="24"/>
        </w:rPr>
      </w:pPr>
      <w:r w:rsidRPr="00CF514C">
        <w:rPr>
          <w:rFonts w:ascii="Calibri" w:hAnsi="Calibri"/>
          <w:szCs w:val="24"/>
        </w:rPr>
        <w:t>date and time at which the record was made</w:t>
      </w:r>
    </w:p>
    <w:p w:rsidR="00CF514C" w:rsidRPr="00CF514C" w:rsidRDefault="00CF514C" w:rsidP="00CF514C">
      <w:pPr>
        <w:numPr>
          <w:ilvl w:val="0"/>
          <w:numId w:val="8"/>
        </w:numPr>
        <w:jc w:val="both"/>
        <w:rPr>
          <w:rFonts w:ascii="Calibri" w:hAnsi="Calibri"/>
          <w:szCs w:val="24"/>
        </w:rPr>
      </w:pPr>
      <w:r w:rsidRPr="00CF514C">
        <w:rPr>
          <w:rFonts w:ascii="Calibri" w:hAnsi="Calibri"/>
          <w:szCs w:val="24"/>
        </w:rPr>
        <w:t>name and date of birth of the child involved</w:t>
      </w:r>
    </w:p>
    <w:p w:rsidR="00CF514C" w:rsidRPr="00CF514C" w:rsidRDefault="00CF514C" w:rsidP="00CF514C">
      <w:pPr>
        <w:numPr>
          <w:ilvl w:val="0"/>
          <w:numId w:val="8"/>
        </w:numPr>
        <w:jc w:val="both"/>
        <w:rPr>
          <w:rFonts w:ascii="Calibri" w:hAnsi="Calibri"/>
          <w:szCs w:val="24"/>
        </w:rPr>
      </w:pPr>
      <w:r w:rsidRPr="00CF514C">
        <w:rPr>
          <w:rFonts w:ascii="Calibri" w:hAnsi="Calibri"/>
          <w:szCs w:val="24"/>
        </w:rPr>
        <w:t>a factual report of what happened. If recording a disclosure, you must use the child’s own words</w:t>
      </w:r>
    </w:p>
    <w:p w:rsidR="00CF514C" w:rsidRDefault="00CF514C" w:rsidP="00CF514C">
      <w:pPr>
        <w:numPr>
          <w:ilvl w:val="0"/>
          <w:numId w:val="8"/>
        </w:numPr>
        <w:jc w:val="both"/>
        <w:rPr>
          <w:rFonts w:ascii="Calibri" w:hAnsi="Calibri"/>
          <w:szCs w:val="24"/>
        </w:rPr>
      </w:pPr>
      <w:r w:rsidRPr="00CF514C">
        <w:rPr>
          <w:rFonts w:ascii="Calibri" w:hAnsi="Calibri"/>
          <w:szCs w:val="24"/>
        </w:rPr>
        <w:t>name, signature and job title of the person making the record.</w:t>
      </w:r>
    </w:p>
    <w:p w:rsidR="00CC649B" w:rsidRPr="00CF514C" w:rsidRDefault="00CC649B" w:rsidP="00CC649B">
      <w:pPr>
        <w:ind w:left="360"/>
        <w:jc w:val="both"/>
        <w:rPr>
          <w:rFonts w:ascii="Calibri" w:hAnsi="Calibri"/>
          <w:szCs w:val="24"/>
        </w:rPr>
      </w:pPr>
    </w:p>
    <w:p w:rsidR="00CF514C" w:rsidRPr="00CF514C" w:rsidRDefault="00CF514C" w:rsidP="00CF514C">
      <w:pPr>
        <w:jc w:val="both"/>
        <w:rPr>
          <w:rFonts w:ascii="Calibri" w:hAnsi="Calibri"/>
          <w:szCs w:val="24"/>
        </w:rPr>
      </w:pPr>
      <w:r w:rsidRPr="00CF514C">
        <w:rPr>
          <w:rFonts w:ascii="Calibri" w:hAnsi="Calibri"/>
          <w:szCs w:val="24"/>
        </w:rPr>
        <w:t xml:space="preserve">The record will be given to the Club’s CPO who will decide on the appropriate course of action. </w:t>
      </w:r>
    </w:p>
    <w:p w:rsidR="00CF514C" w:rsidRDefault="00CF514C" w:rsidP="00E06193">
      <w:pPr>
        <w:jc w:val="both"/>
        <w:rPr>
          <w:rFonts w:ascii="Calibri" w:hAnsi="Calibri"/>
          <w:szCs w:val="24"/>
        </w:rPr>
      </w:pPr>
    </w:p>
    <w:p w:rsidR="00E06193" w:rsidRPr="00E06193" w:rsidRDefault="00277377" w:rsidP="00E06193">
      <w:pPr>
        <w:jc w:val="both"/>
        <w:rPr>
          <w:rFonts w:ascii="Calibri" w:hAnsi="Calibri" w:cs="Arial"/>
          <w:szCs w:val="24"/>
          <w:lang w:val="en-US"/>
        </w:rPr>
      </w:pPr>
      <w:r>
        <w:rPr>
          <w:rFonts w:ascii="Calibri" w:hAnsi="Calibri" w:cs="Arial"/>
          <w:szCs w:val="24"/>
          <w:lang w:val="en-US"/>
        </w:rPr>
        <w:t>KidsZ</w:t>
      </w:r>
      <w:r w:rsidR="00B07A6D">
        <w:rPr>
          <w:rFonts w:ascii="Calibri" w:hAnsi="Calibri" w:cs="Arial"/>
          <w:szCs w:val="24"/>
          <w:lang w:val="en-US"/>
        </w:rPr>
        <w:t>one</w:t>
      </w:r>
      <w:r w:rsidR="00E06193" w:rsidRPr="00E06193">
        <w:rPr>
          <w:rFonts w:ascii="Calibri" w:hAnsi="Calibri" w:cs="Arial"/>
          <w:szCs w:val="24"/>
          <w:lang w:val="en-US"/>
        </w:rPr>
        <w:t xml:space="preserve"> will always consider the safety and welfare of a child or young person when making decisions to share information about them. Where there is concern that the child is suffering or at risk of suffering significant harm, the child’s safety and welfare must be the overriding factor. </w:t>
      </w:r>
    </w:p>
    <w:p w:rsidR="00B07A6D" w:rsidRDefault="00B07A6D" w:rsidP="00E06193">
      <w:pPr>
        <w:pStyle w:val="Heading2"/>
        <w:jc w:val="both"/>
        <w:rPr>
          <w:rFonts w:ascii="Calibri" w:hAnsi="Calibri"/>
          <w:szCs w:val="24"/>
        </w:rPr>
      </w:pPr>
    </w:p>
    <w:p w:rsidR="00E06193" w:rsidRPr="00E06193" w:rsidRDefault="00E06193" w:rsidP="00E06193">
      <w:pPr>
        <w:pStyle w:val="Heading2"/>
        <w:jc w:val="both"/>
        <w:rPr>
          <w:rFonts w:ascii="Calibri" w:hAnsi="Calibri"/>
          <w:szCs w:val="24"/>
        </w:rPr>
      </w:pPr>
      <w:r w:rsidRPr="00E06193">
        <w:rPr>
          <w:rFonts w:ascii="Calibri" w:hAnsi="Calibri"/>
          <w:szCs w:val="24"/>
        </w:rPr>
        <w:t>Referring Allegations to Child Protection Agencies</w:t>
      </w:r>
    </w:p>
    <w:p w:rsidR="00E06193" w:rsidRPr="00BC4E2A" w:rsidRDefault="00E06193" w:rsidP="00E06193">
      <w:pPr>
        <w:rPr>
          <w:rFonts w:ascii="Calibri" w:hAnsi="Calibri"/>
          <w:sz w:val="16"/>
          <w:szCs w:val="16"/>
        </w:rPr>
      </w:pPr>
    </w:p>
    <w:p w:rsidR="00E06193" w:rsidRPr="00E06193" w:rsidRDefault="00E06193" w:rsidP="00E06193">
      <w:pPr>
        <w:jc w:val="both"/>
        <w:rPr>
          <w:rFonts w:ascii="Calibri" w:hAnsi="Calibri"/>
          <w:szCs w:val="24"/>
        </w:rPr>
      </w:pPr>
      <w:r w:rsidRPr="00E06193">
        <w:rPr>
          <w:rFonts w:ascii="Calibri" w:hAnsi="Calibri"/>
          <w:szCs w:val="24"/>
        </w:rPr>
        <w:t xml:space="preserve">If the </w:t>
      </w:r>
      <w:r w:rsidR="00CB1FA7">
        <w:rPr>
          <w:rFonts w:ascii="Calibri" w:hAnsi="Calibri"/>
          <w:szCs w:val="24"/>
        </w:rPr>
        <w:t>Manager</w:t>
      </w:r>
      <w:r w:rsidRPr="00E06193">
        <w:rPr>
          <w:rFonts w:ascii="Calibri" w:hAnsi="Calibri"/>
          <w:szCs w:val="24"/>
        </w:rPr>
        <w:t xml:space="preserve"> or the </w:t>
      </w:r>
      <w:r w:rsidR="00387536">
        <w:rPr>
          <w:rFonts w:ascii="Calibri" w:hAnsi="Calibri"/>
          <w:szCs w:val="24"/>
        </w:rPr>
        <w:t>CPO</w:t>
      </w:r>
      <w:r w:rsidRPr="00E06193">
        <w:rPr>
          <w:rFonts w:ascii="Calibri" w:hAnsi="Calibri"/>
          <w:szCs w:val="24"/>
        </w:rPr>
        <w:t xml:space="preserve"> has reasonable grounds for believing that a child has been – or is in grave danger of being – subject to abuse, the following procedure will be activated:</w:t>
      </w:r>
    </w:p>
    <w:p w:rsidR="00E06193" w:rsidRPr="00E06193" w:rsidRDefault="00E06193" w:rsidP="00E06193">
      <w:pPr>
        <w:jc w:val="both"/>
        <w:rPr>
          <w:rFonts w:ascii="Calibri" w:hAnsi="Calibri"/>
          <w:szCs w:val="24"/>
        </w:rPr>
      </w:pPr>
    </w:p>
    <w:p w:rsidR="00CF514C" w:rsidRDefault="00E06193" w:rsidP="00CF514C">
      <w:pPr>
        <w:numPr>
          <w:ilvl w:val="0"/>
          <w:numId w:val="4"/>
        </w:numPr>
        <w:jc w:val="both"/>
        <w:rPr>
          <w:rFonts w:ascii="Calibri" w:hAnsi="Calibri"/>
        </w:rPr>
      </w:pPr>
      <w:r w:rsidRPr="00E06193">
        <w:rPr>
          <w:rFonts w:ascii="Calibri" w:hAnsi="Calibri"/>
          <w:szCs w:val="24"/>
        </w:rPr>
        <w:t xml:space="preserve">Immediate contact will be made with the local children’s </w:t>
      </w:r>
      <w:r w:rsidR="00CF514C">
        <w:rPr>
          <w:rFonts w:ascii="Calibri" w:hAnsi="Calibri"/>
          <w:szCs w:val="24"/>
        </w:rPr>
        <w:t>Social C</w:t>
      </w:r>
      <w:r w:rsidRPr="00E06193">
        <w:rPr>
          <w:rFonts w:ascii="Calibri" w:hAnsi="Calibri"/>
          <w:szCs w:val="24"/>
        </w:rPr>
        <w:t xml:space="preserve">are services and, in emergencies, the police. </w:t>
      </w:r>
      <w:r w:rsidR="00CF514C" w:rsidRPr="00CF514C">
        <w:rPr>
          <w:rFonts w:ascii="Calibri" w:hAnsi="Calibri"/>
        </w:rPr>
        <w:t>If a member of staff thinks that the incident has not been dealt with properly, they may contact Social Care directly.</w:t>
      </w:r>
    </w:p>
    <w:p w:rsidR="00CC649B" w:rsidRPr="00CF514C" w:rsidRDefault="00CC649B" w:rsidP="00CC649B">
      <w:pPr>
        <w:ind w:left="720"/>
        <w:jc w:val="both"/>
        <w:rPr>
          <w:rFonts w:ascii="Calibri" w:hAnsi="Calibri"/>
        </w:rPr>
      </w:pPr>
    </w:p>
    <w:p w:rsidR="00E06193" w:rsidRPr="00CF514C" w:rsidRDefault="00CF514C" w:rsidP="00CF514C">
      <w:pPr>
        <w:numPr>
          <w:ilvl w:val="0"/>
          <w:numId w:val="4"/>
        </w:numPr>
        <w:jc w:val="both"/>
        <w:rPr>
          <w:rFonts w:ascii="Calibri" w:hAnsi="Calibri"/>
          <w:szCs w:val="24"/>
        </w:rPr>
      </w:pPr>
      <w:r w:rsidRPr="00CF514C">
        <w:rPr>
          <w:rFonts w:ascii="Calibri" w:hAnsi="Calibri"/>
          <w:szCs w:val="24"/>
        </w:rPr>
        <w:t xml:space="preserve">For minor concerns regarding </w:t>
      </w:r>
      <w:r w:rsidRPr="00CF514C">
        <w:rPr>
          <w:rFonts w:ascii="Calibri" w:hAnsi="Calibri"/>
          <w:b/>
          <w:szCs w:val="24"/>
        </w:rPr>
        <w:t>radicalisation,</w:t>
      </w:r>
      <w:r w:rsidRPr="00CF514C">
        <w:rPr>
          <w:rFonts w:ascii="Calibri" w:hAnsi="Calibri"/>
          <w:szCs w:val="24"/>
        </w:rPr>
        <w:t xml:space="preserve"> the CPO will contact the Local Safeguarding Children Board (LSCB) or Local Authority Prevent Co-ordinator</w:t>
      </w:r>
      <w:r w:rsidR="00CC649B">
        <w:rPr>
          <w:rFonts w:ascii="Calibri" w:hAnsi="Calibri"/>
          <w:szCs w:val="24"/>
        </w:rPr>
        <w:t xml:space="preserve">. </w:t>
      </w:r>
      <w:r w:rsidRPr="00CF514C">
        <w:rPr>
          <w:rFonts w:ascii="Calibri" w:hAnsi="Calibri"/>
          <w:szCs w:val="24"/>
        </w:rPr>
        <w:t xml:space="preserve">For more serious concerns the CPO will contact the Police on the non-emergency number (101), or the anti-terrorist hotline on 0800 789 321. For urgent </w:t>
      </w:r>
      <w:proofErr w:type="gramStart"/>
      <w:r w:rsidRPr="00CF514C">
        <w:rPr>
          <w:rFonts w:ascii="Calibri" w:hAnsi="Calibri"/>
          <w:szCs w:val="24"/>
        </w:rPr>
        <w:t>concerns</w:t>
      </w:r>
      <w:proofErr w:type="gramEnd"/>
      <w:r w:rsidRPr="00CF514C">
        <w:rPr>
          <w:rFonts w:ascii="Calibri" w:hAnsi="Calibri"/>
          <w:szCs w:val="24"/>
        </w:rPr>
        <w:t xml:space="preserve"> the CPO will contact the Police using 999.</w:t>
      </w:r>
    </w:p>
    <w:p w:rsidR="00E06193" w:rsidRPr="00E06193" w:rsidRDefault="00E06193" w:rsidP="00E06193">
      <w:pPr>
        <w:jc w:val="both"/>
        <w:rPr>
          <w:rFonts w:ascii="Calibri" w:hAnsi="Calibri"/>
          <w:szCs w:val="24"/>
        </w:rPr>
      </w:pPr>
    </w:p>
    <w:p w:rsidR="00E06193" w:rsidRPr="00E06193" w:rsidRDefault="00E06193" w:rsidP="00E06193">
      <w:pPr>
        <w:numPr>
          <w:ilvl w:val="0"/>
          <w:numId w:val="4"/>
        </w:numPr>
        <w:jc w:val="both"/>
        <w:rPr>
          <w:rFonts w:ascii="Calibri" w:hAnsi="Calibri"/>
          <w:szCs w:val="24"/>
        </w:rPr>
      </w:pPr>
      <w:r w:rsidRPr="00E06193">
        <w:rPr>
          <w:rFonts w:ascii="Calibri" w:hAnsi="Calibri"/>
          <w:szCs w:val="24"/>
        </w:rPr>
        <w:t xml:space="preserve">The </w:t>
      </w:r>
      <w:r w:rsidR="00CB1FA7">
        <w:rPr>
          <w:rFonts w:ascii="Calibri" w:hAnsi="Calibri"/>
          <w:szCs w:val="24"/>
        </w:rPr>
        <w:t>Manager</w:t>
      </w:r>
      <w:r w:rsidRPr="00E06193">
        <w:rPr>
          <w:rFonts w:ascii="Calibri" w:hAnsi="Calibri"/>
          <w:szCs w:val="24"/>
        </w:rPr>
        <w:t xml:space="preserve"> or the </w:t>
      </w:r>
      <w:r w:rsidR="00387536">
        <w:rPr>
          <w:rFonts w:ascii="Calibri" w:hAnsi="Calibri"/>
          <w:szCs w:val="24"/>
        </w:rPr>
        <w:t>CPO</w:t>
      </w:r>
      <w:r w:rsidRPr="00E06193">
        <w:rPr>
          <w:rFonts w:ascii="Calibri" w:hAnsi="Calibri"/>
          <w:szCs w:val="24"/>
        </w:rPr>
        <w:t xml:space="preserve"> will communicate as much information about the allegation and related incidents as is consistent with advice given by social services and the police.</w:t>
      </w:r>
      <w:r w:rsidR="00CF514C">
        <w:rPr>
          <w:rFonts w:ascii="Calibri" w:hAnsi="Calibri"/>
          <w:szCs w:val="24"/>
        </w:rPr>
        <w:t xml:space="preserve"> </w:t>
      </w:r>
      <w:r w:rsidR="00CF514C" w:rsidRPr="00CF514C">
        <w:rPr>
          <w:rFonts w:ascii="Calibri" w:hAnsi="Calibri"/>
          <w:szCs w:val="24"/>
        </w:rPr>
        <w:t>The CPO will follow up all referrals to Social Care in writing within 48 hours.</w:t>
      </w:r>
    </w:p>
    <w:p w:rsidR="00E06193" w:rsidRPr="00E06193" w:rsidRDefault="00E06193" w:rsidP="00E06193">
      <w:pPr>
        <w:jc w:val="both"/>
        <w:rPr>
          <w:rFonts w:ascii="Calibri" w:hAnsi="Calibri"/>
          <w:szCs w:val="24"/>
        </w:rPr>
      </w:pPr>
    </w:p>
    <w:p w:rsidR="00E06193" w:rsidRPr="00E06193" w:rsidRDefault="00E06193" w:rsidP="00E06193">
      <w:pPr>
        <w:numPr>
          <w:ilvl w:val="0"/>
          <w:numId w:val="4"/>
        </w:numPr>
        <w:jc w:val="both"/>
        <w:rPr>
          <w:rFonts w:ascii="Calibri" w:hAnsi="Calibri"/>
          <w:szCs w:val="24"/>
        </w:rPr>
      </w:pPr>
      <w:r w:rsidRPr="00E06193">
        <w:rPr>
          <w:rFonts w:ascii="Calibri" w:hAnsi="Calibri"/>
          <w:szCs w:val="24"/>
        </w:rPr>
        <w:t xml:space="preserve">At all times, the safety, protection and interests of children concerned will take precedence. The </w:t>
      </w:r>
      <w:r w:rsidR="00CB1FA7">
        <w:rPr>
          <w:rFonts w:ascii="Calibri" w:hAnsi="Calibri"/>
          <w:szCs w:val="24"/>
        </w:rPr>
        <w:t>Manager</w:t>
      </w:r>
      <w:r w:rsidRPr="00E06193">
        <w:rPr>
          <w:rFonts w:ascii="Calibri" w:hAnsi="Calibri"/>
          <w:szCs w:val="24"/>
        </w:rPr>
        <w:t xml:space="preserve"> and staff will work with and support parents/carers as far as they are legally able. </w:t>
      </w:r>
    </w:p>
    <w:p w:rsidR="00E06193" w:rsidRPr="00E06193" w:rsidRDefault="00E06193" w:rsidP="00E06193">
      <w:pPr>
        <w:jc w:val="both"/>
        <w:rPr>
          <w:rFonts w:ascii="Calibri" w:hAnsi="Calibri"/>
          <w:szCs w:val="24"/>
        </w:rPr>
      </w:pPr>
    </w:p>
    <w:p w:rsidR="00E06193" w:rsidRPr="00E06193" w:rsidRDefault="00B07A6D" w:rsidP="00E06193">
      <w:pPr>
        <w:numPr>
          <w:ilvl w:val="0"/>
          <w:numId w:val="4"/>
        </w:numPr>
        <w:jc w:val="both"/>
        <w:rPr>
          <w:rFonts w:ascii="Calibri" w:hAnsi="Calibri"/>
          <w:szCs w:val="24"/>
        </w:rPr>
      </w:pPr>
      <w:proofErr w:type="spellStart"/>
      <w:r>
        <w:rPr>
          <w:rFonts w:ascii="Calibri" w:hAnsi="Calibri"/>
          <w:szCs w:val="24"/>
        </w:rPr>
        <w:t>Kidszone</w:t>
      </w:r>
      <w:proofErr w:type="spellEnd"/>
      <w:r w:rsidR="00E06193" w:rsidRPr="00E06193">
        <w:rPr>
          <w:rFonts w:ascii="Calibri" w:hAnsi="Calibri"/>
          <w:szCs w:val="24"/>
        </w:rPr>
        <w:t xml:space="preserve"> will assist </w:t>
      </w:r>
      <w:r w:rsidR="00CC649B">
        <w:rPr>
          <w:rFonts w:ascii="Calibri" w:hAnsi="Calibri"/>
          <w:szCs w:val="24"/>
        </w:rPr>
        <w:t>S</w:t>
      </w:r>
      <w:r w:rsidR="00E06193" w:rsidRPr="00E06193">
        <w:rPr>
          <w:rFonts w:ascii="Calibri" w:hAnsi="Calibri"/>
          <w:szCs w:val="24"/>
        </w:rPr>
        <w:t xml:space="preserve">ocial </w:t>
      </w:r>
      <w:r w:rsidR="00CC649B">
        <w:rPr>
          <w:rFonts w:ascii="Calibri" w:hAnsi="Calibri"/>
          <w:szCs w:val="24"/>
        </w:rPr>
        <w:t>Care</w:t>
      </w:r>
      <w:r w:rsidR="00E06193" w:rsidRPr="00E06193">
        <w:rPr>
          <w:rFonts w:ascii="Calibri" w:hAnsi="Calibri"/>
          <w:szCs w:val="24"/>
        </w:rPr>
        <w:t xml:space="preserve"> and the police, as far as it is able, during any investigation of abuse or neglect. This will include disclosing written and verbal information and evidence. </w:t>
      </w:r>
    </w:p>
    <w:p w:rsidR="00E06193" w:rsidRPr="00E06193" w:rsidRDefault="00E06193" w:rsidP="00E06193">
      <w:pPr>
        <w:jc w:val="both"/>
        <w:rPr>
          <w:rFonts w:ascii="Calibri" w:hAnsi="Calibri"/>
          <w:szCs w:val="24"/>
        </w:rPr>
      </w:pPr>
    </w:p>
    <w:p w:rsidR="00E06193" w:rsidRDefault="00E06193" w:rsidP="00E06193">
      <w:pPr>
        <w:numPr>
          <w:ilvl w:val="0"/>
          <w:numId w:val="4"/>
        </w:numPr>
        <w:jc w:val="both"/>
        <w:rPr>
          <w:rFonts w:ascii="Calibri" w:hAnsi="Calibri"/>
          <w:szCs w:val="24"/>
        </w:rPr>
      </w:pPr>
      <w:r w:rsidRPr="00E06193">
        <w:rPr>
          <w:rFonts w:ascii="Calibri" w:hAnsi="Calibri"/>
          <w:szCs w:val="24"/>
        </w:rPr>
        <w:t>Ofsted will be informed of any allegations of abuse against a member of staff, student or volunteer, or any abuse that is alleged to have taken place on the premises or during a visit or outing.</w:t>
      </w:r>
    </w:p>
    <w:p w:rsidR="00CC649B" w:rsidRDefault="00CC649B" w:rsidP="00CC649B">
      <w:pPr>
        <w:pStyle w:val="ListParagraph"/>
        <w:rPr>
          <w:rFonts w:ascii="Calibri" w:hAnsi="Calibri"/>
          <w:szCs w:val="24"/>
        </w:rPr>
      </w:pPr>
    </w:p>
    <w:p w:rsidR="00CC649B" w:rsidRDefault="00CC649B" w:rsidP="00CC649B">
      <w:pPr>
        <w:jc w:val="both"/>
        <w:rPr>
          <w:rFonts w:ascii="Calibri" w:hAnsi="Calibri"/>
          <w:b/>
          <w:szCs w:val="24"/>
        </w:rPr>
      </w:pPr>
      <w:r w:rsidRPr="00CC649B">
        <w:rPr>
          <w:rFonts w:ascii="Calibri" w:hAnsi="Calibri"/>
          <w:b/>
          <w:szCs w:val="24"/>
        </w:rPr>
        <w:t xml:space="preserve">Allegations against staff </w:t>
      </w:r>
    </w:p>
    <w:p w:rsidR="00CC649B" w:rsidRPr="00BC4E2A" w:rsidRDefault="00CC649B" w:rsidP="00CC649B">
      <w:pPr>
        <w:jc w:val="both"/>
        <w:rPr>
          <w:rFonts w:ascii="Calibri" w:hAnsi="Calibri"/>
          <w:b/>
          <w:sz w:val="16"/>
          <w:szCs w:val="16"/>
        </w:rPr>
      </w:pPr>
    </w:p>
    <w:p w:rsidR="00CC649B" w:rsidRPr="00CC649B" w:rsidRDefault="00CC649B" w:rsidP="00CC649B">
      <w:pPr>
        <w:jc w:val="both"/>
        <w:rPr>
          <w:rFonts w:ascii="Calibri" w:hAnsi="Calibri"/>
          <w:szCs w:val="24"/>
        </w:rPr>
      </w:pPr>
      <w:r w:rsidRPr="00CC649B">
        <w:rPr>
          <w:rFonts w:ascii="Calibri" w:hAnsi="Calibri"/>
          <w:szCs w:val="24"/>
        </w:rPr>
        <w:t>If anyone makes an allegation of child abuse against a member of staff:</w:t>
      </w:r>
    </w:p>
    <w:p w:rsidR="00CC649B" w:rsidRDefault="00CC649B" w:rsidP="00CC649B">
      <w:pPr>
        <w:numPr>
          <w:ilvl w:val="0"/>
          <w:numId w:val="12"/>
        </w:numPr>
        <w:jc w:val="both"/>
        <w:rPr>
          <w:rFonts w:ascii="Calibri" w:hAnsi="Calibri"/>
          <w:szCs w:val="24"/>
        </w:rPr>
      </w:pPr>
      <w:r w:rsidRPr="00CC649B">
        <w:rPr>
          <w:rFonts w:ascii="Calibri" w:hAnsi="Calibri"/>
          <w:szCs w:val="24"/>
        </w:rPr>
        <w:t xml:space="preserve">The allegation will be recorded on an </w:t>
      </w:r>
      <w:r w:rsidRPr="00CC649B">
        <w:rPr>
          <w:rFonts w:ascii="Calibri" w:hAnsi="Calibri"/>
          <w:b/>
          <w:szCs w:val="24"/>
        </w:rPr>
        <w:t>Incident record</w:t>
      </w:r>
      <w:r w:rsidRPr="00CC649B">
        <w:rPr>
          <w:rFonts w:ascii="Calibri" w:hAnsi="Calibri"/>
          <w:szCs w:val="24"/>
        </w:rPr>
        <w:t xml:space="preserve"> form. Any witnesses to the incident should sign and date the entry to confirm it.</w:t>
      </w:r>
    </w:p>
    <w:p w:rsidR="00277377" w:rsidRDefault="00CC649B" w:rsidP="00277377">
      <w:pPr>
        <w:numPr>
          <w:ilvl w:val="0"/>
          <w:numId w:val="12"/>
        </w:numPr>
        <w:jc w:val="both"/>
        <w:rPr>
          <w:rFonts w:ascii="Calibri" w:hAnsi="Calibri"/>
          <w:szCs w:val="24"/>
        </w:rPr>
      </w:pPr>
      <w:r w:rsidRPr="00CC649B">
        <w:rPr>
          <w:rFonts w:ascii="Calibri" w:hAnsi="Calibri"/>
          <w:szCs w:val="24"/>
        </w:rPr>
        <w:t>The allegation must be reported to the Local Authority Designated Officer (LADO) and to Ofsted. The LADO will advise if other agencies (</w:t>
      </w:r>
      <w:proofErr w:type="spellStart"/>
      <w:r w:rsidRPr="00CC649B">
        <w:rPr>
          <w:rFonts w:ascii="Calibri" w:hAnsi="Calibri"/>
          <w:szCs w:val="24"/>
        </w:rPr>
        <w:t>eg</w:t>
      </w:r>
      <w:proofErr w:type="spellEnd"/>
      <w:r w:rsidRPr="00CC649B">
        <w:rPr>
          <w:rFonts w:ascii="Calibri" w:hAnsi="Calibri"/>
          <w:szCs w:val="24"/>
        </w:rPr>
        <w:t xml:space="preserve"> police) should be informed, and the Club will act upon their advice. Any telephone reports to the LADO will be followed up in writing within 48 hours.</w:t>
      </w:r>
    </w:p>
    <w:p w:rsidR="00277377" w:rsidRDefault="00277377" w:rsidP="00277377">
      <w:pPr>
        <w:pStyle w:val="ListParagraph"/>
        <w:rPr>
          <w:rFonts w:ascii="Calibri" w:hAnsi="Calibri"/>
          <w:szCs w:val="24"/>
        </w:rPr>
      </w:pPr>
    </w:p>
    <w:p w:rsidR="00CC649B" w:rsidRPr="00277377" w:rsidRDefault="00CC649B" w:rsidP="00277377">
      <w:pPr>
        <w:numPr>
          <w:ilvl w:val="0"/>
          <w:numId w:val="12"/>
        </w:numPr>
        <w:jc w:val="both"/>
        <w:rPr>
          <w:rFonts w:ascii="Calibri" w:hAnsi="Calibri"/>
          <w:szCs w:val="24"/>
        </w:rPr>
      </w:pPr>
      <w:r w:rsidRPr="00277377">
        <w:rPr>
          <w:rFonts w:ascii="Calibri" w:hAnsi="Calibri"/>
          <w:szCs w:val="24"/>
        </w:rPr>
        <w:t xml:space="preserve">Following advice from the LADO, it may be necessary to suspend the member of staff pending full </w:t>
      </w:r>
      <w:r w:rsidR="00277377" w:rsidRPr="00277377">
        <w:rPr>
          <w:rFonts w:ascii="Calibri" w:hAnsi="Calibri"/>
          <w:szCs w:val="24"/>
        </w:rPr>
        <w:t>investigation of the allegation, and an internal investigation will run parallel with an investigation.</w:t>
      </w:r>
    </w:p>
    <w:p w:rsidR="00D64BEA" w:rsidRPr="00CC649B" w:rsidRDefault="00D64BEA" w:rsidP="00D64BEA">
      <w:pPr>
        <w:jc w:val="both"/>
        <w:rPr>
          <w:rFonts w:ascii="Calibri" w:hAnsi="Calibri"/>
          <w:szCs w:val="24"/>
        </w:rPr>
      </w:pPr>
    </w:p>
    <w:p w:rsidR="00154CD6" w:rsidRPr="00154CD6" w:rsidRDefault="00277377" w:rsidP="00154CD6">
      <w:pPr>
        <w:pStyle w:val="ColorfulList-Accent11"/>
        <w:numPr>
          <w:ilvl w:val="0"/>
          <w:numId w:val="12"/>
        </w:numPr>
        <w:rPr>
          <w:rFonts w:ascii="Calibri" w:hAnsi="Calibri"/>
          <w:szCs w:val="24"/>
        </w:rPr>
      </w:pPr>
      <w:r w:rsidRPr="00E06193">
        <w:rPr>
          <w:rFonts w:ascii="Calibri" w:hAnsi="Calibri"/>
          <w:szCs w:val="24"/>
        </w:rPr>
        <w:t>Any member of staff who is dismissed or leaves under investigation for being unsuitable for work with children will be referred to the</w:t>
      </w:r>
      <w:r>
        <w:rPr>
          <w:rFonts w:ascii="Calibri" w:hAnsi="Calibri"/>
          <w:szCs w:val="24"/>
        </w:rPr>
        <w:t xml:space="preserve"> Disclosure and Barring Service.</w:t>
      </w:r>
    </w:p>
    <w:p w:rsidR="00277377" w:rsidRDefault="00277377" w:rsidP="00277377">
      <w:pPr>
        <w:pStyle w:val="ListParagraph"/>
        <w:rPr>
          <w:rFonts w:ascii="Calibri" w:hAnsi="Calibri"/>
          <w:szCs w:val="24"/>
        </w:rPr>
      </w:pPr>
    </w:p>
    <w:p w:rsidR="00277377" w:rsidRDefault="00277377" w:rsidP="00277377">
      <w:pPr>
        <w:pStyle w:val="ColorfulList-Accent11"/>
        <w:ind w:left="0"/>
        <w:rPr>
          <w:rFonts w:ascii="Calibri" w:hAnsi="Calibri"/>
          <w:szCs w:val="24"/>
        </w:rPr>
      </w:pPr>
      <w:r w:rsidRPr="00277377">
        <w:rPr>
          <w:rFonts w:ascii="Calibri" w:hAnsi="Calibri"/>
          <w:szCs w:val="24"/>
        </w:rPr>
        <w:t>If an allegation of abuse is made against the Manager or the CPO, the Registered Person will be informed as soon as possible. They will then assume responsibility for the situation or delegate this role to a senior member of staff.</w:t>
      </w:r>
    </w:p>
    <w:p w:rsidR="00154CD6" w:rsidRDefault="00154CD6" w:rsidP="00277377">
      <w:pPr>
        <w:pStyle w:val="ColorfulList-Accent11"/>
        <w:ind w:left="0"/>
        <w:rPr>
          <w:rFonts w:ascii="Calibri" w:hAnsi="Calibri"/>
          <w:szCs w:val="24"/>
        </w:rPr>
      </w:pPr>
    </w:p>
    <w:p w:rsidR="00154CD6" w:rsidRDefault="00154CD6" w:rsidP="00277377">
      <w:pPr>
        <w:pStyle w:val="ColorfulList-Accent11"/>
        <w:ind w:left="0"/>
        <w:rPr>
          <w:rFonts w:ascii="Calibri" w:hAnsi="Calibri"/>
          <w:szCs w:val="24"/>
        </w:rPr>
      </w:pPr>
      <w:r>
        <w:rPr>
          <w:rFonts w:ascii="Calibri" w:hAnsi="Calibri"/>
          <w:szCs w:val="24"/>
        </w:rPr>
        <w:t>KidsZone</w:t>
      </w:r>
      <w:r w:rsidRPr="00E06193">
        <w:rPr>
          <w:rFonts w:ascii="Calibri" w:hAnsi="Calibri"/>
          <w:szCs w:val="24"/>
        </w:rPr>
        <w:t xml:space="preserve"> will take appropriate action in relation to the findings of any investigation into allegations of abuse, consistent with its duties to protect the safety of children and uphold fair processes for staff, students and volunteers</w:t>
      </w:r>
      <w:r>
        <w:rPr>
          <w:rFonts w:ascii="Calibri" w:hAnsi="Calibri"/>
          <w:szCs w:val="24"/>
        </w:rPr>
        <w:t>.</w:t>
      </w:r>
    </w:p>
    <w:p w:rsidR="00154CD6" w:rsidRDefault="00154CD6" w:rsidP="00277377">
      <w:pPr>
        <w:pStyle w:val="ColorfulList-Accent11"/>
        <w:ind w:left="0"/>
        <w:rPr>
          <w:rFonts w:ascii="Calibri" w:hAnsi="Calibri"/>
          <w:szCs w:val="24"/>
        </w:rPr>
      </w:pPr>
    </w:p>
    <w:p w:rsidR="00154CD6" w:rsidRPr="00277377" w:rsidRDefault="00154CD6" w:rsidP="00154CD6">
      <w:pPr>
        <w:pStyle w:val="ColorfulList-Accent11"/>
        <w:ind w:left="0"/>
        <w:rPr>
          <w:rFonts w:ascii="Calibri" w:hAnsi="Calibri"/>
          <w:szCs w:val="24"/>
        </w:rPr>
      </w:pPr>
      <w:r w:rsidRPr="00E06193">
        <w:rPr>
          <w:rFonts w:ascii="Calibri" w:hAnsi="Calibri"/>
          <w:szCs w:val="24"/>
        </w:rPr>
        <w:t xml:space="preserve">Any member of staff, a student or volunteer under investigation for the alleged abuse of a child, will be subject to the provisions of the Staff Disciplinary </w:t>
      </w:r>
      <w:r w:rsidRPr="00E06193">
        <w:rPr>
          <w:rFonts w:ascii="Calibri" w:hAnsi="Calibri" w:cs="Arial"/>
          <w:szCs w:val="24"/>
        </w:rPr>
        <w:t xml:space="preserve">&amp; Grievance Procedures </w:t>
      </w:r>
      <w:r w:rsidRPr="00E06193">
        <w:rPr>
          <w:rFonts w:ascii="Calibri" w:hAnsi="Calibri"/>
          <w:szCs w:val="24"/>
        </w:rPr>
        <w:t>policy</w:t>
      </w:r>
    </w:p>
    <w:p w:rsidR="00CC649B" w:rsidRPr="00E06193" w:rsidRDefault="00CC649B" w:rsidP="00CC649B">
      <w:pPr>
        <w:jc w:val="both"/>
        <w:rPr>
          <w:rFonts w:ascii="Calibri" w:hAnsi="Calibri"/>
          <w:szCs w:val="24"/>
        </w:rPr>
      </w:pPr>
    </w:p>
    <w:p w:rsidR="00CC649B" w:rsidRDefault="00CC649B" w:rsidP="00CC649B">
      <w:pPr>
        <w:pStyle w:val="Heading2"/>
        <w:jc w:val="both"/>
        <w:rPr>
          <w:rFonts w:ascii="Calibri" w:hAnsi="Calibri"/>
          <w:szCs w:val="24"/>
          <w:lang w:val="en-GB"/>
        </w:rPr>
      </w:pPr>
      <w:r w:rsidRPr="00CC649B">
        <w:rPr>
          <w:rFonts w:ascii="Calibri" w:hAnsi="Calibri"/>
          <w:szCs w:val="24"/>
          <w:lang w:val="en-GB"/>
        </w:rPr>
        <w:t>Promoting awareness among staff</w:t>
      </w:r>
    </w:p>
    <w:p w:rsidR="00CC649B" w:rsidRPr="00BC4E2A" w:rsidRDefault="00CC649B" w:rsidP="00CC649B">
      <w:pPr>
        <w:rPr>
          <w:sz w:val="16"/>
          <w:szCs w:val="16"/>
        </w:rPr>
      </w:pPr>
    </w:p>
    <w:p w:rsidR="00CC649B" w:rsidRDefault="00CC649B" w:rsidP="00CC649B">
      <w:pPr>
        <w:pStyle w:val="Heading2"/>
        <w:jc w:val="both"/>
        <w:rPr>
          <w:rFonts w:ascii="Calibri" w:hAnsi="Calibri"/>
          <w:b w:val="0"/>
          <w:szCs w:val="24"/>
          <w:lang w:val="en-GB"/>
        </w:rPr>
      </w:pPr>
      <w:r w:rsidRPr="00CC649B">
        <w:rPr>
          <w:rFonts w:ascii="Calibri" w:hAnsi="Calibri"/>
          <w:b w:val="0"/>
          <w:szCs w:val="24"/>
          <w:lang w:val="en-GB"/>
        </w:rPr>
        <w:t>The Club promotes awareness of child abuse and the risk of radicalisation through its staff training. The Club ensures that:</w:t>
      </w:r>
    </w:p>
    <w:p w:rsidR="00154CD6" w:rsidRDefault="00CC649B" w:rsidP="00154CD6">
      <w:pPr>
        <w:pStyle w:val="Heading2"/>
        <w:numPr>
          <w:ilvl w:val="0"/>
          <w:numId w:val="13"/>
        </w:numPr>
        <w:jc w:val="both"/>
        <w:rPr>
          <w:rFonts w:ascii="Calibri" w:hAnsi="Calibri"/>
          <w:b w:val="0"/>
          <w:szCs w:val="24"/>
          <w:lang w:val="en-GB"/>
        </w:rPr>
      </w:pPr>
      <w:r w:rsidRPr="00CC649B">
        <w:rPr>
          <w:rFonts w:ascii="Calibri" w:hAnsi="Calibri"/>
          <w:b w:val="0"/>
          <w:szCs w:val="24"/>
          <w:lang w:val="en-GB"/>
        </w:rPr>
        <w:t>the designated CPO has relevant experience and receives appropriate training in safeguarding and the Prevent Duty, and is aware of the Channel Programme and how to access it</w:t>
      </w:r>
    </w:p>
    <w:p w:rsidR="00154CD6" w:rsidRPr="00154CD6" w:rsidRDefault="00154CD6" w:rsidP="00154CD6"/>
    <w:p w:rsidR="00D64BEA" w:rsidRPr="00154CD6" w:rsidRDefault="00CC649B" w:rsidP="00154CD6">
      <w:pPr>
        <w:pStyle w:val="Heading2"/>
        <w:numPr>
          <w:ilvl w:val="0"/>
          <w:numId w:val="13"/>
        </w:numPr>
        <w:jc w:val="both"/>
        <w:rPr>
          <w:rFonts w:ascii="Calibri" w:hAnsi="Calibri"/>
          <w:b w:val="0"/>
          <w:szCs w:val="24"/>
          <w:lang w:val="en-GB"/>
        </w:rPr>
      </w:pPr>
      <w:r w:rsidRPr="00154CD6">
        <w:rPr>
          <w:rFonts w:ascii="Calibri" w:hAnsi="Calibri"/>
          <w:b w:val="0"/>
          <w:szCs w:val="24"/>
          <w:lang w:val="en-GB"/>
        </w:rPr>
        <w:t>designated person training is refreshed every three years</w:t>
      </w:r>
    </w:p>
    <w:p w:rsidR="00CC649B" w:rsidRPr="00CC649B" w:rsidRDefault="00CC649B" w:rsidP="00D64BEA">
      <w:pPr>
        <w:pStyle w:val="Heading2"/>
        <w:ind w:left="360"/>
        <w:jc w:val="both"/>
        <w:rPr>
          <w:rFonts w:ascii="Calibri" w:hAnsi="Calibri"/>
          <w:b w:val="0"/>
          <w:szCs w:val="24"/>
          <w:lang w:val="en-GB"/>
        </w:rPr>
      </w:pPr>
      <w:r w:rsidRPr="00CC649B">
        <w:rPr>
          <w:rFonts w:ascii="Calibri" w:hAnsi="Calibri"/>
          <w:b w:val="0"/>
          <w:szCs w:val="24"/>
          <w:lang w:val="en-GB"/>
        </w:rPr>
        <w:t xml:space="preserve"> </w:t>
      </w:r>
    </w:p>
    <w:p w:rsidR="00CC649B" w:rsidRDefault="00CC649B" w:rsidP="00CC649B">
      <w:pPr>
        <w:pStyle w:val="Heading2"/>
        <w:numPr>
          <w:ilvl w:val="0"/>
          <w:numId w:val="13"/>
        </w:numPr>
        <w:jc w:val="both"/>
        <w:rPr>
          <w:rFonts w:ascii="Calibri" w:hAnsi="Calibri"/>
          <w:b w:val="0"/>
          <w:szCs w:val="24"/>
          <w:lang w:val="en-GB"/>
        </w:rPr>
      </w:pPr>
      <w:r w:rsidRPr="00CC649B">
        <w:rPr>
          <w:rFonts w:ascii="Calibri" w:hAnsi="Calibri"/>
          <w:b w:val="0"/>
          <w:szCs w:val="24"/>
          <w:lang w:val="en-GB"/>
        </w:rPr>
        <w:t>safe recruitment practices are followed for all new staff</w:t>
      </w:r>
    </w:p>
    <w:p w:rsidR="00D64BEA" w:rsidRPr="00D64BEA" w:rsidRDefault="00D64BEA" w:rsidP="00D64BEA"/>
    <w:p w:rsidR="00CC649B" w:rsidRDefault="00CC649B" w:rsidP="00CC649B">
      <w:pPr>
        <w:pStyle w:val="Heading2"/>
        <w:numPr>
          <w:ilvl w:val="0"/>
          <w:numId w:val="13"/>
        </w:numPr>
        <w:jc w:val="both"/>
        <w:rPr>
          <w:rFonts w:ascii="Calibri" w:hAnsi="Calibri"/>
          <w:b w:val="0"/>
          <w:szCs w:val="24"/>
          <w:lang w:val="en-GB"/>
        </w:rPr>
      </w:pPr>
      <w:r w:rsidRPr="00CC649B">
        <w:rPr>
          <w:rFonts w:ascii="Calibri" w:hAnsi="Calibri"/>
          <w:b w:val="0"/>
          <w:szCs w:val="24"/>
          <w:lang w:val="en-GB"/>
        </w:rPr>
        <w:t>all staff have a copy of this Safeguarding (Child Protection) policy, understand its contents and are vigilant to signs of abuse, neglect or radicalisation</w:t>
      </w:r>
    </w:p>
    <w:p w:rsidR="00D64BEA" w:rsidRPr="00D64BEA" w:rsidRDefault="00D64BEA" w:rsidP="00D64BEA"/>
    <w:p w:rsidR="00CC649B" w:rsidRDefault="00CC649B" w:rsidP="00CC649B">
      <w:pPr>
        <w:pStyle w:val="Heading2"/>
        <w:numPr>
          <w:ilvl w:val="0"/>
          <w:numId w:val="13"/>
        </w:numPr>
        <w:jc w:val="both"/>
        <w:rPr>
          <w:rFonts w:ascii="Calibri" w:hAnsi="Calibri"/>
          <w:b w:val="0"/>
          <w:szCs w:val="24"/>
          <w:lang w:val="en-GB"/>
        </w:rPr>
      </w:pPr>
      <w:r w:rsidRPr="00CC649B">
        <w:rPr>
          <w:rFonts w:ascii="Calibri" w:hAnsi="Calibri"/>
          <w:b w:val="0"/>
          <w:szCs w:val="24"/>
          <w:lang w:val="en-GB"/>
        </w:rPr>
        <w:t xml:space="preserve">all staff are aware of their statutory duties </w:t>
      </w:r>
      <w:proofErr w:type="gramStart"/>
      <w:r w:rsidRPr="00CC649B">
        <w:rPr>
          <w:rFonts w:ascii="Calibri" w:hAnsi="Calibri"/>
          <w:b w:val="0"/>
          <w:szCs w:val="24"/>
          <w:lang w:val="en-GB"/>
        </w:rPr>
        <w:t>with regard to</w:t>
      </w:r>
      <w:proofErr w:type="gramEnd"/>
      <w:r w:rsidRPr="00CC649B">
        <w:rPr>
          <w:rFonts w:ascii="Calibri" w:hAnsi="Calibri"/>
          <w:b w:val="0"/>
          <w:szCs w:val="24"/>
          <w:lang w:val="en-GB"/>
        </w:rPr>
        <w:t xml:space="preserve"> the disclosure or discovery of child abuse, and concerns about radicalisation</w:t>
      </w:r>
      <w:r w:rsidR="00154CD6">
        <w:rPr>
          <w:rFonts w:ascii="Calibri" w:hAnsi="Calibri"/>
          <w:b w:val="0"/>
          <w:szCs w:val="24"/>
          <w:lang w:val="en-GB"/>
        </w:rPr>
        <w:t xml:space="preserve">. </w:t>
      </w:r>
      <w:r w:rsidR="00154CD6" w:rsidRPr="00154CD6">
        <w:rPr>
          <w:rFonts w:ascii="Calibri" w:hAnsi="Calibri"/>
          <w:b w:val="0"/>
          <w:szCs w:val="24"/>
          <w:lang w:val="en-GB"/>
        </w:rPr>
        <w:t xml:space="preserve">All students and volunteers are instructed to report the disclosure or discovery of abuse to the Manager immediately. </w:t>
      </w:r>
    </w:p>
    <w:p w:rsidR="00D64BEA" w:rsidRPr="00D64BEA" w:rsidRDefault="00D64BEA" w:rsidP="00D64BEA"/>
    <w:p w:rsidR="00CC649B" w:rsidRDefault="00CC649B" w:rsidP="00CC649B">
      <w:pPr>
        <w:pStyle w:val="Heading2"/>
        <w:numPr>
          <w:ilvl w:val="0"/>
          <w:numId w:val="13"/>
        </w:numPr>
        <w:jc w:val="both"/>
        <w:rPr>
          <w:rFonts w:ascii="Calibri" w:hAnsi="Calibri"/>
          <w:b w:val="0"/>
          <w:szCs w:val="24"/>
          <w:lang w:val="en-GB"/>
        </w:rPr>
      </w:pPr>
      <w:r w:rsidRPr="00CC649B">
        <w:rPr>
          <w:rFonts w:ascii="Calibri" w:hAnsi="Calibri"/>
          <w:b w:val="0"/>
          <w:szCs w:val="24"/>
          <w:lang w:val="en-GB"/>
        </w:rPr>
        <w:t>all staff receive basic safeguarding training, and safeguarding is a permanent agenda item at all staff meetings</w:t>
      </w:r>
    </w:p>
    <w:p w:rsidR="00D64BEA" w:rsidRPr="00D64BEA" w:rsidRDefault="00D64BEA" w:rsidP="00D64BEA"/>
    <w:p w:rsidR="00CC649B" w:rsidRDefault="00CC649B" w:rsidP="00CC649B">
      <w:pPr>
        <w:pStyle w:val="Heading2"/>
        <w:numPr>
          <w:ilvl w:val="0"/>
          <w:numId w:val="13"/>
        </w:numPr>
        <w:jc w:val="both"/>
        <w:rPr>
          <w:rFonts w:ascii="Calibri" w:hAnsi="Calibri"/>
          <w:b w:val="0"/>
          <w:szCs w:val="24"/>
          <w:lang w:val="en-GB"/>
        </w:rPr>
      </w:pPr>
      <w:r w:rsidRPr="00CC649B">
        <w:rPr>
          <w:rFonts w:ascii="Calibri" w:hAnsi="Calibri"/>
          <w:b w:val="0"/>
          <w:szCs w:val="24"/>
          <w:lang w:val="en-GB"/>
        </w:rPr>
        <w:t>all staff receive basic training in the Prevent Duty</w:t>
      </w:r>
    </w:p>
    <w:p w:rsidR="00D64BEA" w:rsidRPr="00D64BEA" w:rsidRDefault="00D64BEA" w:rsidP="00D64BEA"/>
    <w:p w:rsidR="00CC649B" w:rsidRDefault="00CC649B" w:rsidP="00CC649B">
      <w:pPr>
        <w:pStyle w:val="Heading2"/>
        <w:numPr>
          <w:ilvl w:val="0"/>
          <w:numId w:val="13"/>
        </w:numPr>
        <w:jc w:val="both"/>
        <w:rPr>
          <w:rFonts w:ascii="Calibri" w:hAnsi="Calibri"/>
          <w:b w:val="0"/>
          <w:szCs w:val="24"/>
          <w:lang w:val="en-GB"/>
        </w:rPr>
      </w:pPr>
      <w:r w:rsidRPr="00CC649B">
        <w:rPr>
          <w:rFonts w:ascii="Calibri" w:hAnsi="Calibri"/>
          <w:b w:val="0"/>
          <w:szCs w:val="24"/>
          <w:lang w:val="en-GB"/>
        </w:rPr>
        <w:t xml:space="preserve">staff are familiar with the Safeguarding File which is kept </w:t>
      </w:r>
      <w:r w:rsidR="00D64BEA">
        <w:rPr>
          <w:rFonts w:ascii="Calibri" w:hAnsi="Calibri"/>
          <w:b w:val="0"/>
          <w:szCs w:val="24"/>
          <w:lang w:val="en-GB"/>
        </w:rPr>
        <w:t>in the filing cabinet</w:t>
      </w:r>
    </w:p>
    <w:p w:rsidR="00D64BEA" w:rsidRPr="00D64BEA" w:rsidRDefault="00D64BEA" w:rsidP="00D64BEA"/>
    <w:p w:rsidR="00CC649B" w:rsidRPr="00CC649B" w:rsidRDefault="00CC649B" w:rsidP="00CC649B">
      <w:pPr>
        <w:pStyle w:val="Heading2"/>
        <w:numPr>
          <w:ilvl w:val="0"/>
          <w:numId w:val="13"/>
        </w:numPr>
        <w:jc w:val="both"/>
        <w:rPr>
          <w:rFonts w:ascii="Calibri" w:hAnsi="Calibri"/>
          <w:b w:val="0"/>
          <w:szCs w:val="24"/>
          <w:lang w:val="en-GB"/>
        </w:rPr>
      </w:pPr>
      <w:r w:rsidRPr="00CC649B">
        <w:rPr>
          <w:rFonts w:ascii="Calibri" w:hAnsi="Calibri"/>
          <w:b w:val="0"/>
          <w:szCs w:val="24"/>
          <w:lang w:val="en-GB"/>
        </w:rPr>
        <w:t xml:space="preserve">the Club’s procedures are in line with the guidance in ‘Working Together to Safeguard Children (2015)’ and staff are familiar with ‘What </w:t>
      </w:r>
      <w:proofErr w:type="gramStart"/>
      <w:r w:rsidRPr="00CC649B">
        <w:rPr>
          <w:rFonts w:ascii="Calibri" w:hAnsi="Calibri"/>
          <w:b w:val="0"/>
          <w:szCs w:val="24"/>
          <w:lang w:val="en-GB"/>
        </w:rPr>
        <w:t>To</w:t>
      </w:r>
      <w:proofErr w:type="gramEnd"/>
      <w:r w:rsidRPr="00CC649B">
        <w:rPr>
          <w:rFonts w:ascii="Calibri" w:hAnsi="Calibri"/>
          <w:b w:val="0"/>
          <w:szCs w:val="24"/>
          <w:lang w:val="en-GB"/>
        </w:rPr>
        <w:t xml:space="preserve"> Do If You’re Worried A Child Is Being Abused (2015)’.</w:t>
      </w:r>
    </w:p>
    <w:p w:rsidR="00E06193" w:rsidRPr="00CC649B" w:rsidRDefault="00E06193" w:rsidP="00E06193">
      <w:pPr>
        <w:pStyle w:val="Heading2"/>
        <w:jc w:val="both"/>
        <w:rPr>
          <w:rFonts w:ascii="Calibri" w:hAnsi="Calibri"/>
          <w:b w:val="0"/>
          <w:szCs w:val="24"/>
        </w:rPr>
      </w:pPr>
    </w:p>
    <w:p w:rsidR="00E06193" w:rsidRPr="00E06193" w:rsidRDefault="00E06193" w:rsidP="00E06193">
      <w:pPr>
        <w:jc w:val="both"/>
        <w:rPr>
          <w:rFonts w:ascii="Calibri" w:hAnsi="Calibri" w:cs="Arial"/>
          <w:b/>
          <w:color w:val="000000"/>
          <w:szCs w:val="24"/>
        </w:rPr>
      </w:pPr>
      <w:r w:rsidRPr="00E06193">
        <w:rPr>
          <w:rFonts w:ascii="Calibri" w:hAnsi="Calibri" w:cs="Arial"/>
          <w:b/>
          <w:color w:val="000000"/>
          <w:szCs w:val="24"/>
        </w:rPr>
        <w:t>Use of Mobile Phones, iPads and Cameras in the setting</w:t>
      </w:r>
    </w:p>
    <w:p w:rsidR="00E06193" w:rsidRPr="00BC4E2A" w:rsidRDefault="00E06193" w:rsidP="00E06193">
      <w:pPr>
        <w:jc w:val="both"/>
        <w:rPr>
          <w:rFonts w:ascii="Calibri" w:hAnsi="Calibri" w:cs="Arial"/>
          <w:sz w:val="16"/>
          <w:szCs w:val="16"/>
        </w:rPr>
      </w:pPr>
    </w:p>
    <w:p w:rsidR="0042519E" w:rsidRDefault="0042519E" w:rsidP="0042519E">
      <w:pPr>
        <w:pStyle w:val="Default"/>
        <w:rPr>
          <w:rFonts w:ascii="Calibri" w:hAnsi="Calibri"/>
          <w:bCs/>
        </w:rPr>
      </w:pPr>
      <w:r w:rsidRPr="0042519E">
        <w:rPr>
          <w:rFonts w:ascii="Calibri" w:hAnsi="Calibri"/>
          <w:bCs/>
        </w:rPr>
        <w:t xml:space="preserve">Photographs will only be taken of children with their parents’ permission. Only the club camera will be used to take photographs of children at the Club, except with the express permission of the manager. Neither staff nor children nor visitors may use their mobile phones to take photographs at the Club. For more details see our </w:t>
      </w:r>
      <w:r w:rsidRPr="0042519E">
        <w:rPr>
          <w:rFonts w:ascii="Calibri" w:hAnsi="Calibri"/>
          <w:b/>
          <w:bCs/>
        </w:rPr>
        <w:t>Mobile Phone Policy</w:t>
      </w:r>
      <w:r w:rsidRPr="0042519E">
        <w:rPr>
          <w:rFonts w:ascii="Calibri" w:hAnsi="Calibri"/>
          <w:bCs/>
        </w:rPr>
        <w:t>.</w:t>
      </w:r>
    </w:p>
    <w:p w:rsidR="0042519E" w:rsidRPr="0042519E" w:rsidRDefault="0042519E" w:rsidP="0042519E">
      <w:pPr>
        <w:pStyle w:val="Default"/>
        <w:rPr>
          <w:rFonts w:ascii="Calibri" w:hAnsi="Calibri"/>
          <w:bCs/>
        </w:rPr>
      </w:pPr>
    </w:p>
    <w:p w:rsidR="00D64BEA" w:rsidRPr="00D64BEA" w:rsidRDefault="00D64BEA" w:rsidP="00D64BEA">
      <w:pPr>
        <w:jc w:val="both"/>
        <w:rPr>
          <w:rFonts w:ascii="Calibri" w:hAnsi="Calibri" w:cs="Arial"/>
          <w:b/>
          <w:szCs w:val="24"/>
        </w:rPr>
      </w:pPr>
      <w:r w:rsidRPr="00D64BEA">
        <w:rPr>
          <w:rFonts w:ascii="Calibri" w:hAnsi="Calibri" w:cs="Arial"/>
          <w:b/>
          <w:szCs w:val="24"/>
        </w:rPr>
        <w:t>Contact numbers</w:t>
      </w:r>
    </w:p>
    <w:p w:rsidR="00D64BEA" w:rsidRPr="00D64BEA" w:rsidRDefault="00D64BEA" w:rsidP="00D64BEA">
      <w:pPr>
        <w:jc w:val="both"/>
        <w:rPr>
          <w:rFonts w:ascii="Calibri" w:hAnsi="Calibri" w:cs="Arial"/>
          <w:szCs w:val="24"/>
        </w:rPr>
      </w:pPr>
      <w:r w:rsidRPr="00D64BEA">
        <w:rPr>
          <w:rFonts w:ascii="Calibri" w:hAnsi="Calibri" w:cs="Arial"/>
          <w:szCs w:val="24"/>
        </w:rPr>
        <w:t xml:space="preserve">Social Care: </w:t>
      </w:r>
      <w:r w:rsidR="00C66F8D">
        <w:rPr>
          <w:rFonts w:ascii="Calibri" w:hAnsi="Calibri" w:cs="Arial"/>
          <w:szCs w:val="24"/>
        </w:rPr>
        <w:t>(</w:t>
      </w:r>
      <w:r w:rsidR="000E01B6">
        <w:rPr>
          <w:rFonts w:ascii="Calibri" w:hAnsi="Calibri" w:cs="Arial"/>
          <w:szCs w:val="24"/>
        </w:rPr>
        <w:t>LBS</w:t>
      </w:r>
      <w:r w:rsidR="00C66F8D">
        <w:rPr>
          <w:rFonts w:ascii="Calibri" w:hAnsi="Calibri" w:cs="Arial"/>
          <w:szCs w:val="24"/>
        </w:rPr>
        <w:t>)</w:t>
      </w:r>
      <w:r w:rsidR="000E01B6">
        <w:rPr>
          <w:rFonts w:ascii="Calibri" w:hAnsi="Calibri" w:cs="Arial"/>
          <w:szCs w:val="24"/>
        </w:rPr>
        <w:t xml:space="preserve"> 020 8770 5000</w:t>
      </w:r>
      <w:r w:rsidR="00F433D9">
        <w:rPr>
          <w:rFonts w:ascii="Calibri" w:hAnsi="Calibri" w:cs="Arial"/>
          <w:szCs w:val="24"/>
        </w:rPr>
        <w:t>; (LBM) 020 8545 4226</w:t>
      </w:r>
    </w:p>
    <w:p w:rsidR="00D64BEA" w:rsidRPr="00D64BEA" w:rsidRDefault="00D64BEA" w:rsidP="00D64BEA">
      <w:pPr>
        <w:jc w:val="both"/>
        <w:rPr>
          <w:rFonts w:ascii="Calibri" w:hAnsi="Calibri" w:cs="Arial"/>
          <w:szCs w:val="24"/>
        </w:rPr>
      </w:pPr>
      <w:r w:rsidRPr="00D64BEA">
        <w:rPr>
          <w:rFonts w:ascii="Calibri" w:hAnsi="Calibri" w:cs="Arial"/>
          <w:szCs w:val="24"/>
        </w:rPr>
        <w:t xml:space="preserve">Social Care out of hours contact: </w:t>
      </w:r>
      <w:r w:rsidR="00C66F8D">
        <w:rPr>
          <w:rFonts w:ascii="Calibri" w:hAnsi="Calibri" w:cs="Arial"/>
          <w:szCs w:val="24"/>
        </w:rPr>
        <w:t>(</w:t>
      </w:r>
      <w:r w:rsidR="00DF3694">
        <w:rPr>
          <w:rFonts w:ascii="Calibri" w:hAnsi="Calibri" w:cs="Arial"/>
          <w:szCs w:val="24"/>
        </w:rPr>
        <w:t>LBS</w:t>
      </w:r>
      <w:r w:rsidR="00C66F8D">
        <w:rPr>
          <w:rFonts w:ascii="Calibri" w:hAnsi="Calibri" w:cs="Arial"/>
          <w:szCs w:val="24"/>
        </w:rPr>
        <w:t>)</w:t>
      </w:r>
      <w:r w:rsidR="00DF3694">
        <w:rPr>
          <w:rFonts w:ascii="Calibri" w:hAnsi="Calibri" w:cs="Arial"/>
          <w:szCs w:val="24"/>
        </w:rPr>
        <w:t xml:space="preserve"> 020 8770 5000</w:t>
      </w:r>
    </w:p>
    <w:p w:rsidR="004839A6" w:rsidRDefault="00D64BEA" w:rsidP="004839A6">
      <w:pPr>
        <w:rPr>
          <w:rFonts w:ascii="Calibri" w:hAnsi="Calibri" w:cs="Arial"/>
          <w:szCs w:val="24"/>
        </w:rPr>
      </w:pPr>
      <w:r w:rsidRPr="00D64BEA">
        <w:rPr>
          <w:rFonts w:ascii="Calibri" w:hAnsi="Calibri" w:cs="Arial"/>
          <w:szCs w:val="24"/>
        </w:rPr>
        <w:t xml:space="preserve">LADO (Local Authority Designated Officer): </w:t>
      </w:r>
      <w:r w:rsidR="004839A6">
        <w:rPr>
          <w:rFonts w:ascii="Calibri" w:hAnsi="Calibri" w:cs="Arial"/>
          <w:szCs w:val="24"/>
        </w:rPr>
        <w:tab/>
      </w:r>
      <w:r w:rsidR="00A03A3D" w:rsidRPr="00A03A3D">
        <w:rPr>
          <w:rFonts w:ascii="Calibri" w:hAnsi="Calibri" w:cs="Arial"/>
          <w:szCs w:val="24"/>
        </w:rPr>
        <w:t xml:space="preserve">Petra </w:t>
      </w:r>
      <w:proofErr w:type="spellStart"/>
      <w:r w:rsidR="00A03A3D" w:rsidRPr="00A03A3D">
        <w:rPr>
          <w:rFonts w:ascii="Calibri" w:hAnsi="Calibri" w:cs="Arial"/>
          <w:szCs w:val="24"/>
        </w:rPr>
        <w:t>Kitchman</w:t>
      </w:r>
      <w:proofErr w:type="spellEnd"/>
      <w:r w:rsidR="00DF3694">
        <w:rPr>
          <w:rFonts w:ascii="Calibri" w:hAnsi="Calibri" w:cs="Arial"/>
          <w:szCs w:val="24"/>
        </w:rPr>
        <w:t xml:space="preserve"> (LBS) </w:t>
      </w:r>
      <w:r w:rsidR="00DF3694" w:rsidRPr="00DF3694">
        <w:rPr>
          <w:rFonts w:ascii="Calibri" w:hAnsi="Calibri" w:cs="Arial"/>
          <w:szCs w:val="24"/>
        </w:rPr>
        <w:t>020 8770 4776</w:t>
      </w:r>
      <w:r w:rsidR="004839A6">
        <w:rPr>
          <w:rFonts w:ascii="Calibri" w:hAnsi="Calibri" w:cs="Arial"/>
          <w:szCs w:val="24"/>
        </w:rPr>
        <w:t xml:space="preserve">, </w:t>
      </w:r>
    </w:p>
    <w:p w:rsidR="00DF3694" w:rsidRPr="00DF3694" w:rsidRDefault="004839A6" w:rsidP="004839A6">
      <w:pPr>
        <w:ind w:left="3600" w:firstLine="720"/>
        <w:rPr>
          <w:rFonts w:ascii="Calibri" w:hAnsi="Calibri" w:cs="Arial"/>
          <w:szCs w:val="24"/>
        </w:rPr>
      </w:pPr>
      <w:r>
        <w:rPr>
          <w:rFonts w:ascii="Calibri" w:hAnsi="Calibri" w:cs="Arial"/>
          <w:szCs w:val="24"/>
        </w:rPr>
        <w:t>Donna Davis (LBM) 020 8545 3179</w:t>
      </w:r>
    </w:p>
    <w:p w:rsidR="006068A5" w:rsidRDefault="00D64BEA" w:rsidP="00D64BEA">
      <w:pPr>
        <w:jc w:val="both"/>
        <w:rPr>
          <w:rFonts w:ascii="Calibri" w:hAnsi="Calibri" w:cs="Arial"/>
          <w:szCs w:val="24"/>
        </w:rPr>
      </w:pPr>
      <w:r w:rsidRPr="00D64BEA">
        <w:rPr>
          <w:rFonts w:ascii="Calibri" w:hAnsi="Calibri" w:cs="Arial"/>
          <w:szCs w:val="24"/>
        </w:rPr>
        <w:t xml:space="preserve">LSCB (Local Safeguarding Children Board): </w:t>
      </w:r>
      <w:r w:rsidR="00C66F8D">
        <w:rPr>
          <w:rFonts w:ascii="Calibri" w:hAnsi="Calibri" w:cs="Arial"/>
          <w:szCs w:val="24"/>
        </w:rPr>
        <w:tab/>
        <w:t xml:space="preserve">(LBS) </w:t>
      </w:r>
      <w:r w:rsidR="006068A5" w:rsidRPr="006068A5">
        <w:rPr>
          <w:rFonts w:ascii="Calibri" w:hAnsi="Calibri" w:cs="Arial"/>
          <w:szCs w:val="24"/>
        </w:rPr>
        <w:t>020 8770 4879</w:t>
      </w:r>
      <w:r w:rsidR="00C66F8D">
        <w:rPr>
          <w:rFonts w:ascii="Calibri" w:hAnsi="Calibri" w:cs="Arial"/>
          <w:szCs w:val="24"/>
        </w:rPr>
        <w:t xml:space="preserve">; (LBM) </w:t>
      </w:r>
      <w:r w:rsidR="00532691" w:rsidRPr="00532691">
        <w:rPr>
          <w:rFonts w:ascii="Calibri" w:hAnsi="Calibri" w:cs="Arial"/>
          <w:szCs w:val="24"/>
        </w:rPr>
        <w:t>020 8545 4866</w:t>
      </w:r>
    </w:p>
    <w:p w:rsidR="00DF3694" w:rsidRDefault="006068A5" w:rsidP="00D64BEA">
      <w:pPr>
        <w:jc w:val="both"/>
        <w:rPr>
          <w:rFonts w:ascii="Calibri" w:hAnsi="Calibri" w:cs="Arial"/>
          <w:szCs w:val="24"/>
        </w:rPr>
      </w:pPr>
      <w:r>
        <w:rPr>
          <w:rFonts w:ascii="Calibri" w:hAnsi="Calibri" w:cs="Arial"/>
          <w:szCs w:val="24"/>
        </w:rPr>
        <w:t>MASH (</w:t>
      </w:r>
      <w:r w:rsidR="00DF3694" w:rsidRPr="00DF3694">
        <w:rPr>
          <w:rFonts w:ascii="Calibri" w:hAnsi="Calibri" w:cs="Arial"/>
          <w:szCs w:val="24"/>
        </w:rPr>
        <w:t>Mul</w:t>
      </w:r>
      <w:r>
        <w:rPr>
          <w:rFonts w:ascii="Calibri" w:hAnsi="Calibri" w:cs="Arial"/>
          <w:szCs w:val="24"/>
        </w:rPr>
        <w:t xml:space="preserve">ti Agency Safeguarding Hub): </w:t>
      </w:r>
      <w:r w:rsidR="00C66F8D">
        <w:rPr>
          <w:rFonts w:ascii="Calibri" w:hAnsi="Calibri" w:cs="Arial"/>
          <w:szCs w:val="24"/>
        </w:rPr>
        <w:tab/>
        <w:t xml:space="preserve">(LBS) </w:t>
      </w:r>
      <w:r w:rsidR="00DF3694" w:rsidRPr="00DF3694">
        <w:rPr>
          <w:rFonts w:ascii="Calibri" w:hAnsi="Calibri" w:cs="Arial"/>
          <w:szCs w:val="24"/>
        </w:rPr>
        <w:t>020</w:t>
      </w:r>
      <w:r w:rsidR="00532691">
        <w:rPr>
          <w:rFonts w:ascii="Calibri" w:hAnsi="Calibri" w:cs="Arial"/>
          <w:szCs w:val="24"/>
        </w:rPr>
        <w:t xml:space="preserve"> </w:t>
      </w:r>
      <w:r w:rsidR="00DF3694" w:rsidRPr="00DF3694">
        <w:rPr>
          <w:rFonts w:ascii="Calibri" w:hAnsi="Calibri" w:cs="Arial"/>
          <w:szCs w:val="24"/>
        </w:rPr>
        <w:t>8770 6001</w:t>
      </w:r>
      <w:r w:rsidR="00C66F8D">
        <w:rPr>
          <w:rFonts w:ascii="Calibri" w:hAnsi="Calibri" w:cs="Arial"/>
          <w:szCs w:val="24"/>
        </w:rPr>
        <w:t>; (LBM) 020 8545 4226</w:t>
      </w:r>
    </w:p>
    <w:p w:rsidR="006068A5" w:rsidRPr="006068A5" w:rsidRDefault="006068A5" w:rsidP="006068A5">
      <w:pPr>
        <w:jc w:val="both"/>
        <w:rPr>
          <w:rFonts w:ascii="Calibri" w:hAnsi="Calibri" w:cs="Arial"/>
          <w:szCs w:val="24"/>
        </w:rPr>
      </w:pPr>
      <w:r w:rsidRPr="006068A5">
        <w:rPr>
          <w:rFonts w:ascii="Calibri" w:hAnsi="Calibri" w:cs="Arial"/>
          <w:szCs w:val="24"/>
        </w:rPr>
        <w:t>Prevent Practice Lead</w:t>
      </w:r>
      <w:r w:rsidR="004839A6">
        <w:rPr>
          <w:rFonts w:ascii="Calibri" w:hAnsi="Calibri" w:cs="Arial"/>
          <w:szCs w:val="24"/>
        </w:rPr>
        <w:t xml:space="preserve"> (LBS)</w:t>
      </w:r>
      <w:r w:rsidR="00D64BEA" w:rsidRPr="00D64BEA">
        <w:rPr>
          <w:rFonts w:ascii="Calibri" w:hAnsi="Calibri" w:cs="Arial"/>
          <w:szCs w:val="24"/>
        </w:rPr>
        <w:t xml:space="preserve">: </w:t>
      </w:r>
      <w:r w:rsidR="004839A6">
        <w:rPr>
          <w:rFonts w:ascii="Calibri" w:hAnsi="Calibri" w:cs="Arial"/>
          <w:szCs w:val="24"/>
        </w:rPr>
        <w:t>Janice Barnett</w:t>
      </w:r>
      <w:r>
        <w:rPr>
          <w:rFonts w:ascii="Calibri" w:hAnsi="Calibri" w:cs="Arial"/>
          <w:szCs w:val="24"/>
        </w:rPr>
        <w:t xml:space="preserve"> </w:t>
      </w:r>
      <w:r w:rsidRPr="006068A5">
        <w:rPr>
          <w:rFonts w:ascii="Calibri" w:hAnsi="Calibri" w:cs="Arial"/>
          <w:szCs w:val="24"/>
        </w:rPr>
        <w:t>020 8770 4464</w:t>
      </w:r>
    </w:p>
    <w:p w:rsidR="00D64BEA" w:rsidRPr="00D64BEA" w:rsidRDefault="00D64BEA" w:rsidP="00D64BEA">
      <w:pPr>
        <w:jc w:val="both"/>
        <w:rPr>
          <w:rFonts w:ascii="Calibri" w:hAnsi="Calibri" w:cs="Arial"/>
          <w:szCs w:val="24"/>
        </w:rPr>
      </w:pPr>
      <w:r w:rsidRPr="00D64BEA">
        <w:rPr>
          <w:rFonts w:ascii="Calibri" w:hAnsi="Calibri" w:cs="Arial"/>
          <w:szCs w:val="24"/>
        </w:rPr>
        <w:t>Police: 101 (non-emergency) or 999 (emergency)</w:t>
      </w:r>
    </w:p>
    <w:p w:rsidR="00D64BEA" w:rsidRPr="00D64BEA" w:rsidRDefault="00D64BEA" w:rsidP="00D64BEA">
      <w:pPr>
        <w:jc w:val="both"/>
        <w:rPr>
          <w:rFonts w:ascii="Calibri" w:hAnsi="Calibri" w:cs="Arial"/>
          <w:szCs w:val="24"/>
        </w:rPr>
      </w:pPr>
      <w:r w:rsidRPr="00D64BEA">
        <w:rPr>
          <w:rFonts w:ascii="Calibri" w:hAnsi="Calibri" w:cs="Arial"/>
          <w:szCs w:val="24"/>
        </w:rPr>
        <w:t>Anti-terrorist hotline: 0800 789 321</w:t>
      </w:r>
      <w:bookmarkStart w:id="0" w:name="_GoBack"/>
      <w:bookmarkEnd w:id="0"/>
    </w:p>
    <w:p w:rsidR="00D64BEA" w:rsidRPr="00D64BEA" w:rsidRDefault="00D64BEA" w:rsidP="00D64BEA">
      <w:pPr>
        <w:jc w:val="both"/>
        <w:rPr>
          <w:rFonts w:ascii="Calibri" w:hAnsi="Calibri" w:cs="Arial"/>
          <w:szCs w:val="24"/>
        </w:rPr>
      </w:pPr>
      <w:r w:rsidRPr="00D64BEA">
        <w:rPr>
          <w:rFonts w:ascii="Calibri" w:hAnsi="Calibri" w:cs="Arial"/>
          <w:szCs w:val="24"/>
        </w:rPr>
        <w:t>NSPCC: 0808 800 500</w:t>
      </w:r>
    </w:p>
    <w:p w:rsidR="00D64BEA" w:rsidRDefault="00D64BEA" w:rsidP="00D64BEA">
      <w:pPr>
        <w:jc w:val="both"/>
        <w:rPr>
          <w:rFonts w:ascii="Calibri" w:hAnsi="Calibri" w:cs="Arial"/>
          <w:szCs w:val="24"/>
        </w:rPr>
      </w:pPr>
      <w:r w:rsidRPr="00D64BEA">
        <w:rPr>
          <w:rFonts w:ascii="Calibri" w:hAnsi="Calibri" w:cs="Arial"/>
          <w:szCs w:val="24"/>
        </w:rPr>
        <w:t>Ofsted: 0300 123 1231</w:t>
      </w:r>
    </w:p>
    <w:p w:rsidR="00D64BEA" w:rsidRDefault="00D64BEA" w:rsidP="00D64BEA">
      <w:pPr>
        <w:jc w:val="both"/>
        <w:rPr>
          <w:rFonts w:ascii="Calibri" w:hAnsi="Calibri" w:cs="Arial"/>
          <w:szCs w:val="24"/>
        </w:rPr>
      </w:pPr>
    </w:p>
    <w:p w:rsidR="00BC4E2A" w:rsidRDefault="00BC4E2A" w:rsidP="00D64BEA">
      <w:pPr>
        <w:jc w:val="both"/>
        <w:rPr>
          <w:rFonts w:ascii="Calibri" w:hAnsi="Calibri" w:cs="Arial"/>
          <w:szCs w:val="24"/>
        </w:rPr>
      </w:pPr>
    </w:p>
    <w:p w:rsidR="00963517" w:rsidRDefault="00963517" w:rsidP="00D64BEA">
      <w:pPr>
        <w:jc w:val="both"/>
        <w:rPr>
          <w:rFonts w:ascii="Calibri" w:hAnsi="Calibri" w:cs="Arial"/>
          <w:szCs w:val="24"/>
        </w:rPr>
      </w:pPr>
    </w:p>
    <w:p w:rsidR="00963517" w:rsidRDefault="00963517" w:rsidP="00D64BEA">
      <w:pPr>
        <w:jc w:val="both"/>
        <w:rPr>
          <w:rFonts w:ascii="Calibri" w:hAnsi="Calibri" w:cs="Arial"/>
          <w:szCs w:val="24"/>
        </w:rPr>
      </w:pPr>
    </w:p>
    <w:p w:rsidR="00963517" w:rsidRDefault="00963517" w:rsidP="00D64BEA">
      <w:pPr>
        <w:jc w:val="both"/>
        <w:rPr>
          <w:rFonts w:ascii="Calibri" w:hAnsi="Calibri" w:cs="Arial"/>
          <w:szCs w:val="24"/>
        </w:rPr>
      </w:pPr>
    </w:p>
    <w:p w:rsidR="00963517" w:rsidRDefault="00963517" w:rsidP="00D64BEA">
      <w:pPr>
        <w:jc w:val="both"/>
        <w:rPr>
          <w:rFonts w:ascii="Calibri" w:hAnsi="Calibri" w:cs="Arial"/>
          <w:szCs w:val="24"/>
        </w:rPr>
      </w:pPr>
    </w:p>
    <w:p w:rsidR="00595A5C" w:rsidRPr="00713DD1" w:rsidRDefault="00595A5C" w:rsidP="00595A5C">
      <w:pPr>
        <w:spacing w:before="120"/>
        <w:rPr>
          <w:sz w:val="16"/>
          <w:szCs w:val="16"/>
        </w:rPr>
      </w:pPr>
      <w:r w:rsidRPr="00623AEA">
        <w:rPr>
          <w:rFonts w:ascii="Trebuchet MS" w:hAnsi="Trebuchet MS" w:cs="Tahoma"/>
          <w:sz w:val="20"/>
        </w:rPr>
        <w:t>Writt</w:t>
      </w:r>
      <w:r>
        <w:rPr>
          <w:rFonts w:ascii="Trebuchet MS" w:hAnsi="Trebuchet MS" w:cs="Tahoma"/>
          <w:sz w:val="20"/>
        </w:rPr>
        <w:t xml:space="preserve">en in accordance with the </w:t>
      </w:r>
      <w:r w:rsidRPr="001F3193">
        <w:rPr>
          <w:rFonts w:ascii="Trebuchet MS" w:hAnsi="Trebuchet MS" w:cs="Tahoma"/>
          <w:i/>
          <w:sz w:val="20"/>
        </w:rPr>
        <w:t>Statutory Framework for the Early Years Foundation Stage</w:t>
      </w:r>
      <w:r>
        <w:rPr>
          <w:rFonts w:ascii="Trebuchet MS" w:hAnsi="Trebuchet MS" w:cs="Tahoma"/>
          <w:i/>
          <w:sz w:val="20"/>
        </w:rPr>
        <w:t xml:space="preserve"> (2017)</w:t>
      </w:r>
      <w:r w:rsidRPr="001F3193">
        <w:rPr>
          <w:rFonts w:ascii="Trebuchet MS" w:hAnsi="Trebuchet MS" w:cs="Tahoma"/>
          <w:i/>
          <w:sz w:val="20"/>
        </w:rPr>
        <w:t xml:space="preserve">: Safeguarding and Welfare requirements: </w:t>
      </w:r>
      <w:r>
        <w:rPr>
          <w:rFonts w:ascii="Trebuchet MS" w:hAnsi="Trebuchet MS" w:cs="Tahoma"/>
          <w:i/>
          <w:sz w:val="20"/>
        </w:rPr>
        <w:t>Child Protection [3.4-3.8]</w:t>
      </w:r>
      <w:r w:rsidRPr="00623AEA">
        <w:rPr>
          <w:rFonts w:ascii="Trebuchet MS" w:hAnsi="Trebuchet MS" w:cs="Tahoma"/>
          <w:i/>
          <w:sz w:val="20"/>
        </w:rPr>
        <w:t xml:space="preserve"> </w:t>
      </w:r>
      <w:r w:rsidRPr="00C4274F">
        <w:rPr>
          <w:rFonts w:ascii="Trebuchet MS" w:hAnsi="Trebuchet MS" w:cs="Tahoma"/>
          <w:sz w:val="20"/>
        </w:rPr>
        <w:t>and</w:t>
      </w:r>
      <w:r>
        <w:rPr>
          <w:rFonts w:ascii="Trebuchet MS" w:hAnsi="Trebuchet MS" w:cs="Tahoma"/>
          <w:i/>
          <w:sz w:val="20"/>
        </w:rPr>
        <w:t xml:space="preserve"> Suitable People [3.9-3.13].</w:t>
      </w:r>
    </w:p>
    <w:p w:rsidR="0042519E" w:rsidRDefault="0042519E" w:rsidP="00D64BEA">
      <w:pPr>
        <w:spacing w:before="120"/>
        <w:rPr>
          <w:rFonts w:ascii="Trebuchet MS" w:hAnsi="Trebuchet MS" w:cs="Tahoma"/>
          <w:sz w:val="20"/>
        </w:rPr>
      </w:pPr>
    </w:p>
    <w:p w:rsidR="002A253A" w:rsidRPr="00E06193" w:rsidRDefault="002A253A" w:rsidP="002A253A">
      <w:pPr>
        <w:jc w:val="both"/>
        <w:rPr>
          <w:rFonts w:ascii="Calibri" w:hAnsi="Calibri"/>
          <w:szCs w:val="24"/>
        </w:rPr>
      </w:pPr>
    </w:p>
    <w:p w:rsidR="00BC4E2A" w:rsidRDefault="00BC4E2A" w:rsidP="00E06193">
      <w:pPr>
        <w:jc w:val="both"/>
        <w:rPr>
          <w:rFonts w:ascii="Calibri" w:hAnsi="Calibri" w:cs="Arial"/>
          <w:b/>
          <w:color w:val="000000"/>
          <w:szCs w:val="24"/>
        </w:rPr>
      </w:pPr>
    </w:p>
    <w:p w:rsidR="00BC4E2A" w:rsidRDefault="00BC4E2A" w:rsidP="00E06193">
      <w:pPr>
        <w:jc w:val="both"/>
        <w:rPr>
          <w:rFonts w:ascii="Calibri" w:hAnsi="Calibri" w:cs="Arial"/>
          <w:b/>
          <w:color w:val="000000"/>
          <w:szCs w:val="24"/>
        </w:rPr>
      </w:pPr>
    </w:p>
    <w:p w:rsidR="00BC4E2A" w:rsidRDefault="00BC4E2A" w:rsidP="00E06193">
      <w:pPr>
        <w:jc w:val="both"/>
        <w:rPr>
          <w:rFonts w:ascii="Calibri" w:hAnsi="Calibri" w:cs="Arial"/>
          <w:b/>
          <w:color w:val="000000"/>
          <w:szCs w:val="24"/>
        </w:rPr>
      </w:pPr>
    </w:p>
    <w:p w:rsidR="00E06193" w:rsidRPr="00E06193" w:rsidRDefault="00E06193" w:rsidP="00E06193">
      <w:pPr>
        <w:jc w:val="both"/>
        <w:rPr>
          <w:rFonts w:ascii="Calibri" w:hAnsi="Calibri" w:cs="Arial"/>
          <w:b/>
          <w:color w:val="000000"/>
          <w:szCs w:val="24"/>
        </w:rPr>
      </w:pPr>
      <w:r w:rsidRPr="00E06193">
        <w:rPr>
          <w:rFonts w:ascii="Calibri" w:hAnsi="Calibri" w:cs="Arial"/>
          <w:b/>
          <w:color w:val="000000"/>
          <w:szCs w:val="24"/>
        </w:rPr>
        <w:t xml:space="preserve">Monitoring and reviewing our policies and procedures </w:t>
      </w:r>
    </w:p>
    <w:p w:rsidR="00FD37ED" w:rsidRDefault="00FD37ED" w:rsidP="00E06193">
      <w:pPr>
        <w:pStyle w:val="Default"/>
        <w:rPr>
          <w:rFonts w:ascii="Calibri" w:hAnsi="Calibri"/>
          <w:bCs/>
        </w:rPr>
      </w:pPr>
    </w:p>
    <w:p w:rsidR="00E06193" w:rsidRPr="00E06193" w:rsidRDefault="00FD37ED" w:rsidP="00E06193">
      <w:pPr>
        <w:pStyle w:val="Default"/>
        <w:rPr>
          <w:rFonts w:ascii="Calibri" w:hAnsi="Calibri"/>
          <w:bCs/>
        </w:rPr>
      </w:pPr>
      <w:r>
        <w:rPr>
          <w:rFonts w:ascii="Calibri" w:hAnsi="Calibri"/>
          <w:bCs/>
        </w:rPr>
        <w:t>Kidszone</w:t>
      </w:r>
      <w:r w:rsidR="00E06193" w:rsidRPr="00E06193">
        <w:rPr>
          <w:rFonts w:ascii="Calibri" w:hAnsi="Calibri"/>
          <w:bCs/>
        </w:rPr>
        <w:t xml:space="preserve"> is committed to constantly monitoring and reviewing its policies and procedures. They are immediately updated if there is any new legislation and in the light of serious case reviews. </w:t>
      </w:r>
    </w:p>
    <w:p w:rsidR="00E06193" w:rsidRPr="00E06193" w:rsidRDefault="00E06193" w:rsidP="00E06193">
      <w:pPr>
        <w:pStyle w:val="Default"/>
        <w:rPr>
          <w:rFonts w:ascii="Calibri" w:hAnsi="Calibri"/>
          <w:bCs/>
        </w:rPr>
      </w:pPr>
      <w:r w:rsidRPr="00E06193">
        <w:rPr>
          <w:rFonts w:ascii="Calibri" w:hAnsi="Calibri"/>
          <w:bCs/>
        </w:rPr>
        <w:t xml:space="preserve">All updated policies are shared with staff, volunteers and students. They are also shared with parents/carers when their child first attends the setting.  </w:t>
      </w:r>
    </w:p>
    <w:p w:rsidR="00E06193" w:rsidRDefault="00E06193" w:rsidP="007A1284">
      <w:pPr>
        <w:jc w:val="both"/>
        <w:rPr>
          <w:rFonts w:ascii="Calibri" w:hAnsi="Calibri" w:cs="Arial"/>
          <w:szCs w:val="24"/>
          <w:lang w:val="en-US"/>
        </w:rPr>
      </w:pPr>
    </w:p>
    <w:p w:rsidR="00D64BEA" w:rsidRDefault="00D64BEA" w:rsidP="007A1284">
      <w:pPr>
        <w:jc w:val="both"/>
        <w:rPr>
          <w:rFonts w:ascii="Calibri" w:hAnsi="Calibri" w:cs="Arial"/>
          <w:szCs w:val="24"/>
          <w:lang w:val="en-US"/>
        </w:rPr>
      </w:pPr>
    </w:p>
    <w:p w:rsidR="00CB1FA7" w:rsidRDefault="00CB1FA7" w:rsidP="007A1284">
      <w:pPr>
        <w:jc w:val="both"/>
        <w:rPr>
          <w:rFonts w:ascii="Calibri" w:hAnsi="Calibri" w:cs="Arial"/>
          <w:szCs w:val="24"/>
          <w:lang w:val="en-US"/>
        </w:rPr>
      </w:pPr>
      <w:r w:rsidRPr="00CB1FA7">
        <w:rPr>
          <w:rFonts w:ascii="Calibri" w:hAnsi="Calibri" w:cs="Arial"/>
          <w:szCs w:val="24"/>
          <w:highlight w:val="red"/>
          <w:lang w:val="en-US"/>
        </w:rPr>
        <w:t>Check against existing Mobile phone policy.</w:t>
      </w:r>
    </w:p>
    <w:p w:rsidR="002A253A" w:rsidRPr="00E06193" w:rsidRDefault="002A253A" w:rsidP="002A253A">
      <w:pPr>
        <w:pStyle w:val="Default"/>
        <w:rPr>
          <w:rFonts w:ascii="Calibri" w:hAnsi="Calibri"/>
          <w:bCs/>
        </w:rPr>
      </w:pPr>
      <w:r w:rsidRPr="00E06193">
        <w:rPr>
          <w:rFonts w:ascii="Calibri" w:hAnsi="Calibri"/>
          <w:bCs/>
        </w:rPr>
        <w:t xml:space="preserve">Staff who work with children must not use personal mobile phones, cameras, iPads, camcorders and any other </w:t>
      </w:r>
      <w:proofErr w:type="gramStart"/>
      <w:r w:rsidRPr="00E06193">
        <w:rPr>
          <w:rFonts w:ascii="Calibri" w:hAnsi="Calibri"/>
          <w:bCs/>
        </w:rPr>
        <w:t>equipment  (</w:t>
      </w:r>
      <w:proofErr w:type="gramEnd"/>
      <w:r w:rsidRPr="00E06193">
        <w:rPr>
          <w:rFonts w:ascii="Calibri" w:hAnsi="Calibri"/>
          <w:bCs/>
        </w:rPr>
        <w:t xml:space="preserve">which includes; </w:t>
      </w:r>
      <w:r w:rsidRPr="00E06193">
        <w:rPr>
          <w:rFonts w:ascii="Calibri" w:hAnsi="Calibri"/>
          <w:color w:val="auto"/>
        </w:rPr>
        <w:t xml:space="preserve">technology, computers, e-mail, and the internet) </w:t>
      </w:r>
      <w:r w:rsidRPr="00E06193">
        <w:rPr>
          <w:rFonts w:ascii="Calibri" w:hAnsi="Calibri"/>
          <w:bCs/>
        </w:rPr>
        <w:t xml:space="preserve">that would enable them to take photos of children.  All photographic equipment belonging to staff will be kept </w:t>
      </w:r>
      <w:r>
        <w:rPr>
          <w:rFonts w:ascii="Calibri" w:hAnsi="Calibri"/>
          <w:bCs/>
        </w:rPr>
        <w:t xml:space="preserve">in an area designated by </w:t>
      </w:r>
      <w:proofErr w:type="spellStart"/>
      <w:r>
        <w:rPr>
          <w:rFonts w:ascii="Calibri" w:hAnsi="Calibri"/>
          <w:bCs/>
        </w:rPr>
        <w:t>KidsZone</w:t>
      </w:r>
      <w:r w:rsidRPr="00E06193">
        <w:rPr>
          <w:rFonts w:ascii="Calibri" w:hAnsi="Calibri"/>
          <w:bCs/>
        </w:rPr>
        <w:t>’s</w:t>
      </w:r>
      <w:proofErr w:type="spellEnd"/>
      <w:r w:rsidRPr="00E06193">
        <w:rPr>
          <w:rFonts w:ascii="Calibri" w:hAnsi="Calibri"/>
          <w:bCs/>
        </w:rPr>
        <w:t xml:space="preserve"> </w:t>
      </w:r>
      <w:r>
        <w:rPr>
          <w:rFonts w:ascii="Calibri" w:hAnsi="Calibri"/>
          <w:bCs/>
        </w:rPr>
        <w:t>Manager</w:t>
      </w:r>
      <w:r w:rsidRPr="00E06193">
        <w:rPr>
          <w:rFonts w:ascii="Calibri" w:hAnsi="Calibri"/>
          <w:bCs/>
        </w:rPr>
        <w:t xml:space="preserve">. </w:t>
      </w:r>
    </w:p>
    <w:p w:rsidR="002A253A" w:rsidRPr="00E06193" w:rsidRDefault="002A253A" w:rsidP="002A253A">
      <w:pPr>
        <w:pStyle w:val="Default"/>
        <w:rPr>
          <w:rFonts w:ascii="Calibri" w:hAnsi="Calibri"/>
          <w:bCs/>
        </w:rPr>
      </w:pPr>
    </w:p>
    <w:p w:rsidR="002A253A" w:rsidRPr="00E06193" w:rsidRDefault="002A253A" w:rsidP="002A253A">
      <w:pPr>
        <w:jc w:val="both"/>
        <w:rPr>
          <w:rFonts w:ascii="Calibri" w:hAnsi="Calibri" w:cs="Arial"/>
          <w:szCs w:val="24"/>
        </w:rPr>
      </w:pPr>
      <w:r w:rsidRPr="00E06193">
        <w:rPr>
          <w:rFonts w:ascii="Calibri" w:hAnsi="Calibri"/>
          <w:szCs w:val="24"/>
        </w:rPr>
        <w:t xml:space="preserve">In accordance with our duties under </w:t>
      </w:r>
      <w:r w:rsidRPr="00E06193">
        <w:rPr>
          <w:rFonts w:ascii="Calibri" w:hAnsi="Calibri" w:cs="Arial"/>
          <w:szCs w:val="24"/>
        </w:rPr>
        <w:t>The Data Protection Act 1998, t</w:t>
      </w:r>
      <w:r w:rsidRPr="00E06193">
        <w:rPr>
          <w:rFonts w:ascii="Calibri" w:hAnsi="Calibri"/>
          <w:szCs w:val="24"/>
        </w:rPr>
        <w:t>he club strictly prohibits the use of any photographic equipment (cameras, camcorders, mobile phones or</w:t>
      </w:r>
      <w:r w:rsidRPr="00E06193">
        <w:rPr>
          <w:rFonts w:ascii="Calibri" w:hAnsi="Calibri" w:cs="Arial"/>
          <w:szCs w:val="24"/>
        </w:rPr>
        <w:t xml:space="preserve"> any other medium used to take still or moving images</w:t>
      </w:r>
      <w:r w:rsidRPr="00E06193">
        <w:rPr>
          <w:rFonts w:ascii="Calibri" w:hAnsi="Calibri"/>
          <w:szCs w:val="24"/>
        </w:rPr>
        <w:t xml:space="preserve">) by staff, parents or visitors on its premises without the consent of the </w:t>
      </w:r>
      <w:r>
        <w:rPr>
          <w:rFonts w:ascii="Calibri" w:hAnsi="Calibri"/>
          <w:szCs w:val="24"/>
        </w:rPr>
        <w:t>Manager</w:t>
      </w:r>
      <w:r w:rsidRPr="00E06193">
        <w:rPr>
          <w:rFonts w:ascii="Calibri" w:hAnsi="Calibri"/>
          <w:szCs w:val="24"/>
        </w:rPr>
        <w:t xml:space="preserve"> and, as a</w:t>
      </w:r>
      <w:r w:rsidRPr="00E06193">
        <w:rPr>
          <w:rFonts w:ascii="Calibri" w:hAnsi="Calibri" w:cs="Arial"/>
          <w:szCs w:val="24"/>
        </w:rPr>
        <w:t xml:space="preserve"> photo of a child is personal data according to the Data Protection Act, formal written parental consent. </w:t>
      </w:r>
    </w:p>
    <w:p w:rsidR="002A253A" w:rsidRPr="00E06193" w:rsidRDefault="002A253A" w:rsidP="002A253A">
      <w:pPr>
        <w:jc w:val="both"/>
        <w:rPr>
          <w:rFonts w:ascii="Calibri" w:hAnsi="Calibri" w:cs="Arial"/>
          <w:szCs w:val="24"/>
        </w:rPr>
      </w:pPr>
    </w:p>
    <w:p w:rsidR="002A253A" w:rsidRDefault="002A253A" w:rsidP="002A253A">
      <w:pPr>
        <w:autoSpaceDE w:val="0"/>
        <w:autoSpaceDN w:val="0"/>
        <w:adjustRightInd w:val="0"/>
        <w:rPr>
          <w:rFonts w:ascii="Calibri" w:hAnsi="Calibri" w:cs="Arial"/>
          <w:szCs w:val="24"/>
        </w:rPr>
      </w:pPr>
      <w:r w:rsidRPr="00E06193">
        <w:rPr>
          <w:rFonts w:ascii="Calibri" w:hAnsi="Calibri" w:cs="Arial"/>
          <w:szCs w:val="24"/>
        </w:rPr>
        <w:t xml:space="preserve">One of the key ways that staff support children’s development and engage parents in children’s learning is through photographs that record their activities and </w:t>
      </w:r>
    </w:p>
    <w:p w:rsidR="002A253A" w:rsidRPr="00E06193" w:rsidRDefault="002A253A" w:rsidP="002A253A">
      <w:pPr>
        <w:autoSpaceDE w:val="0"/>
        <w:autoSpaceDN w:val="0"/>
        <w:adjustRightInd w:val="0"/>
        <w:rPr>
          <w:rFonts w:ascii="Calibri" w:hAnsi="Calibri" w:cs="Arial"/>
          <w:szCs w:val="24"/>
        </w:rPr>
      </w:pPr>
      <w:r w:rsidRPr="00E06193">
        <w:rPr>
          <w:rFonts w:ascii="Calibri" w:hAnsi="Calibri" w:cs="Arial"/>
          <w:szCs w:val="24"/>
        </w:rPr>
        <w:t>achievements. Still and moving images (i.e. photographs and video footage) of children will only be ta</w:t>
      </w:r>
      <w:r>
        <w:rPr>
          <w:rFonts w:ascii="Calibri" w:hAnsi="Calibri" w:cs="Arial"/>
          <w:szCs w:val="24"/>
        </w:rPr>
        <w:t xml:space="preserve">ken by staff using only the </w:t>
      </w:r>
      <w:proofErr w:type="spellStart"/>
      <w:r>
        <w:rPr>
          <w:rFonts w:ascii="Calibri" w:hAnsi="Calibri" w:cs="Arial"/>
          <w:szCs w:val="24"/>
        </w:rPr>
        <w:t>KidsZone</w:t>
      </w:r>
      <w:r w:rsidRPr="00E06193">
        <w:rPr>
          <w:rFonts w:ascii="Calibri" w:hAnsi="Calibri" w:cs="Arial"/>
          <w:szCs w:val="24"/>
        </w:rPr>
        <w:t>’s</w:t>
      </w:r>
      <w:proofErr w:type="spellEnd"/>
      <w:r w:rsidRPr="00E06193">
        <w:rPr>
          <w:rFonts w:ascii="Calibri" w:hAnsi="Calibri" w:cs="Arial"/>
          <w:szCs w:val="24"/>
        </w:rPr>
        <w:t xml:space="preserve"> photographic equipment and only following formal written parental/carer consent. This policy also applies to outings and trips.    </w:t>
      </w:r>
    </w:p>
    <w:p w:rsidR="002A253A" w:rsidRPr="00E06193" w:rsidRDefault="002A253A" w:rsidP="002A253A">
      <w:pPr>
        <w:autoSpaceDE w:val="0"/>
        <w:autoSpaceDN w:val="0"/>
        <w:adjustRightInd w:val="0"/>
        <w:rPr>
          <w:rFonts w:ascii="Calibri" w:hAnsi="Calibri" w:cs="Arial"/>
          <w:szCs w:val="24"/>
        </w:rPr>
      </w:pPr>
    </w:p>
    <w:p w:rsidR="002A253A" w:rsidRPr="00E06193" w:rsidRDefault="002A253A" w:rsidP="002A253A">
      <w:pPr>
        <w:autoSpaceDE w:val="0"/>
        <w:autoSpaceDN w:val="0"/>
        <w:adjustRightInd w:val="0"/>
        <w:rPr>
          <w:rFonts w:ascii="Calibri" w:hAnsi="Calibri" w:cs="Arial"/>
          <w:szCs w:val="24"/>
        </w:rPr>
      </w:pPr>
      <w:r w:rsidRPr="00E06193">
        <w:rPr>
          <w:rFonts w:ascii="Calibri" w:hAnsi="Calibri" w:cs="Arial"/>
          <w:szCs w:val="24"/>
        </w:rPr>
        <w:t xml:space="preserve">If permission is granted for parents/carers to take photographs or record video footage during trips and outings, parents must only take images (still or moving) of their own children and may not take images of other children unless they have permission from those parents. </w:t>
      </w:r>
    </w:p>
    <w:p w:rsidR="002A253A" w:rsidRPr="00E06193" w:rsidRDefault="002A253A" w:rsidP="002A253A">
      <w:pPr>
        <w:autoSpaceDE w:val="0"/>
        <w:autoSpaceDN w:val="0"/>
        <w:adjustRightInd w:val="0"/>
        <w:rPr>
          <w:rFonts w:ascii="Calibri" w:hAnsi="Calibri" w:cs="Arial"/>
          <w:szCs w:val="24"/>
        </w:rPr>
      </w:pPr>
    </w:p>
    <w:p w:rsidR="002A253A" w:rsidRPr="00E06193" w:rsidRDefault="002A253A" w:rsidP="002A253A">
      <w:pPr>
        <w:autoSpaceDE w:val="0"/>
        <w:autoSpaceDN w:val="0"/>
        <w:adjustRightInd w:val="0"/>
        <w:rPr>
          <w:rFonts w:ascii="Calibri" w:hAnsi="Calibri" w:cs="Arial"/>
          <w:szCs w:val="24"/>
        </w:rPr>
      </w:pPr>
      <w:r w:rsidRPr="00E06193">
        <w:rPr>
          <w:rFonts w:ascii="Calibri" w:hAnsi="Calibri" w:cs="Arial"/>
          <w:szCs w:val="24"/>
        </w:rPr>
        <w:t xml:space="preserve">Staff are strictly prohibited from using personal electronic devices </w:t>
      </w:r>
      <w:proofErr w:type="gramStart"/>
      <w:r w:rsidRPr="00E06193">
        <w:rPr>
          <w:rFonts w:ascii="Calibri" w:hAnsi="Calibri" w:cs="Arial"/>
          <w:szCs w:val="24"/>
        </w:rPr>
        <w:t>for the purpose of</w:t>
      </w:r>
      <w:proofErr w:type="gramEnd"/>
      <w:r w:rsidRPr="00E06193">
        <w:rPr>
          <w:rFonts w:ascii="Calibri" w:hAnsi="Calibri" w:cs="Arial"/>
          <w:szCs w:val="24"/>
        </w:rPr>
        <w:t xml:space="preserve"> capturing still or moving images, at </w:t>
      </w:r>
      <w:proofErr w:type="spellStart"/>
      <w:r w:rsidRPr="00E06193">
        <w:rPr>
          <w:rFonts w:ascii="Calibri" w:hAnsi="Calibri" w:cs="Arial"/>
          <w:szCs w:val="24"/>
        </w:rPr>
        <w:t>anytime</w:t>
      </w:r>
      <w:proofErr w:type="spellEnd"/>
      <w:r w:rsidRPr="00E06193">
        <w:rPr>
          <w:rFonts w:ascii="Calibri" w:hAnsi="Calibri" w:cs="Arial"/>
          <w:szCs w:val="24"/>
        </w:rPr>
        <w:t xml:space="preserve"> during work hours (both onsite or during trips/outings).</w:t>
      </w:r>
    </w:p>
    <w:p w:rsidR="002A253A" w:rsidRPr="00E06193" w:rsidRDefault="002A253A" w:rsidP="002A253A">
      <w:pPr>
        <w:autoSpaceDE w:val="0"/>
        <w:autoSpaceDN w:val="0"/>
        <w:adjustRightInd w:val="0"/>
        <w:rPr>
          <w:rFonts w:ascii="Calibri" w:hAnsi="Calibri" w:cs="Arial"/>
          <w:szCs w:val="24"/>
        </w:rPr>
      </w:pPr>
    </w:p>
    <w:p w:rsidR="002A253A" w:rsidRPr="00E06193" w:rsidRDefault="002A253A" w:rsidP="002A253A">
      <w:pPr>
        <w:autoSpaceDE w:val="0"/>
        <w:autoSpaceDN w:val="0"/>
        <w:adjustRightInd w:val="0"/>
        <w:rPr>
          <w:rFonts w:ascii="Calibri" w:hAnsi="Calibri" w:cs="Arial"/>
          <w:szCs w:val="24"/>
        </w:rPr>
      </w:pPr>
      <w:r w:rsidRPr="00E06193">
        <w:rPr>
          <w:rFonts w:ascii="Calibri" w:hAnsi="Calibri" w:cs="Arial"/>
          <w:szCs w:val="24"/>
        </w:rPr>
        <w:t xml:space="preserve">Staff may use work mobile phones at appropriate times and these should be stored securely. </w:t>
      </w:r>
    </w:p>
    <w:p w:rsidR="002A253A" w:rsidRPr="00E06193" w:rsidRDefault="002A253A" w:rsidP="002A253A">
      <w:pPr>
        <w:autoSpaceDE w:val="0"/>
        <w:autoSpaceDN w:val="0"/>
        <w:adjustRightInd w:val="0"/>
        <w:rPr>
          <w:rFonts w:ascii="Calibri" w:hAnsi="Calibri" w:cs="Arial"/>
          <w:szCs w:val="24"/>
        </w:rPr>
      </w:pPr>
    </w:p>
    <w:p w:rsidR="002A253A" w:rsidRPr="00E06193" w:rsidRDefault="002A253A" w:rsidP="002A253A">
      <w:pPr>
        <w:pStyle w:val="Default"/>
        <w:rPr>
          <w:rFonts w:ascii="Calibri" w:hAnsi="Calibri"/>
          <w:b/>
          <w:bCs/>
          <w:color w:val="auto"/>
        </w:rPr>
      </w:pPr>
      <w:r w:rsidRPr="00E06193">
        <w:rPr>
          <w:rFonts w:ascii="Calibri" w:hAnsi="Calibri"/>
          <w:b/>
          <w:bCs/>
          <w:color w:val="auto"/>
        </w:rPr>
        <w:t>Procedures</w:t>
      </w:r>
    </w:p>
    <w:p w:rsidR="002A253A" w:rsidRPr="00E06193" w:rsidRDefault="002A253A" w:rsidP="002A253A">
      <w:pPr>
        <w:pStyle w:val="Default"/>
        <w:rPr>
          <w:rFonts w:ascii="Calibri" w:hAnsi="Calibri"/>
          <w:color w:val="auto"/>
        </w:rPr>
      </w:pPr>
      <w:r w:rsidRPr="00E06193">
        <w:rPr>
          <w:rFonts w:ascii="Calibri" w:hAnsi="Calibri"/>
          <w:bCs/>
          <w:color w:val="auto"/>
        </w:rPr>
        <w:t xml:space="preserve"> </w:t>
      </w:r>
    </w:p>
    <w:p w:rsidR="002A253A" w:rsidRPr="00E06193" w:rsidRDefault="002A253A" w:rsidP="002A253A">
      <w:pPr>
        <w:pStyle w:val="Default"/>
        <w:rPr>
          <w:rFonts w:ascii="Calibri" w:hAnsi="Calibri"/>
          <w:bCs/>
          <w:color w:val="auto"/>
        </w:rPr>
      </w:pPr>
      <w:r w:rsidRPr="00E06193">
        <w:rPr>
          <w:rFonts w:ascii="Calibri" w:hAnsi="Calibri"/>
          <w:bCs/>
          <w:color w:val="auto"/>
        </w:rPr>
        <w:t>All personal mobile phones and cameras belonging to staff will be kept in an area desi</w:t>
      </w:r>
      <w:r>
        <w:rPr>
          <w:rFonts w:ascii="Calibri" w:hAnsi="Calibri"/>
          <w:bCs/>
          <w:color w:val="auto"/>
        </w:rPr>
        <w:t xml:space="preserve">gnated by </w:t>
      </w:r>
      <w:proofErr w:type="spellStart"/>
      <w:r>
        <w:rPr>
          <w:rFonts w:ascii="Calibri" w:hAnsi="Calibri"/>
          <w:bCs/>
          <w:color w:val="auto"/>
        </w:rPr>
        <w:t>kidszone</w:t>
      </w:r>
      <w:r w:rsidRPr="00E06193">
        <w:rPr>
          <w:rFonts w:ascii="Calibri" w:hAnsi="Calibri"/>
          <w:bCs/>
          <w:color w:val="auto"/>
        </w:rPr>
        <w:t>’s</w:t>
      </w:r>
      <w:proofErr w:type="spellEnd"/>
      <w:r w:rsidRPr="00E06193">
        <w:rPr>
          <w:rFonts w:ascii="Calibri" w:hAnsi="Calibri"/>
          <w:bCs/>
          <w:color w:val="auto"/>
        </w:rPr>
        <w:t xml:space="preserve"> </w:t>
      </w:r>
      <w:r>
        <w:rPr>
          <w:rFonts w:ascii="Calibri" w:hAnsi="Calibri"/>
          <w:bCs/>
          <w:color w:val="auto"/>
        </w:rPr>
        <w:t>Manager</w:t>
      </w:r>
      <w:r w:rsidRPr="00E06193">
        <w:rPr>
          <w:rFonts w:ascii="Calibri" w:hAnsi="Calibri"/>
          <w:bCs/>
          <w:color w:val="auto"/>
        </w:rPr>
        <w:t xml:space="preserve">. </w:t>
      </w:r>
    </w:p>
    <w:p w:rsidR="002A253A" w:rsidRPr="00E06193" w:rsidRDefault="002A253A" w:rsidP="002A253A">
      <w:pPr>
        <w:pStyle w:val="Default"/>
        <w:rPr>
          <w:rFonts w:ascii="Calibri" w:hAnsi="Calibri"/>
          <w:color w:val="auto"/>
        </w:rPr>
      </w:pPr>
    </w:p>
    <w:p w:rsidR="002A253A" w:rsidRPr="00E06193" w:rsidRDefault="002A253A" w:rsidP="002A253A">
      <w:pPr>
        <w:pStyle w:val="Default"/>
        <w:rPr>
          <w:rFonts w:ascii="Calibri" w:hAnsi="Calibri"/>
          <w:bCs/>
          <w:color w:val="auto"/>
        </w:rPr>
      </w:pPr>
      <w:r w:rsidRPr="00E06193">
        <w:rPr>
          <w:rFonts w:ascii="Calibri" w:hAnsi="Calibri"/>
          <w:bCs/>
          <w:color w:val="auto"/>
        </w:rPr>
        <w:t xml:space="preserve">Mobile phone calls may only be taken within staff breaks with the consent of the </w:t>
      </w:r>
      <w:r>
        <w:rPr>
          <w:rFonts w:ascii="Calibri" w:hAnsi="Calibri"/>
          <w:bCs/>
          <w:color w:val="auto"/>
        </w:rPr>
        <w:t>Manager</w:t>
      </w:r>
      <w:r w:rsidRPr="00E06193">
        <w:rPr>
          <w:rFonts w:ascii="Calibri" w:hAnsi="Calibri"/>
          <w:bCs/>
          <w:color w:val="auto"/>
        </w:rPr>
        <w:t xml:space="preserve">. </w:t>
      </w:r>
    </w:p>
    <w:p w:rsidR="002A253A" w:rsidRPr="00E06193" w:rsidRDefault="002A253A" w:rsidP="002A253A">
      <w:pPr>
        <w:pStyle w:val="Default"/>
        <w:rPr>
          <w:rFonts w:ascii="Calibri" w:hAnsi="Calibri"/>
          <w:color w:val="auto"/>
        </w:rPr>
      </w:pPr>
    </w:p>
    <w:p w:rsidR="002A253A" w:rsidRPr="00E06193" w:rsidRDefault="002A253A" w:rsidP="002A253A">
      <w:pPr>
        <w:pStyle w:val="Default"/>
        <w:rPr>
          <w:rFonts w:ascii="Calibri" w:hAnsi="Calibri"/>
          <w:bCs/>
          <w:color w:val="auto"/>
        </w:rPr>
      </w:pPr>
      <w:r w:rsidRPr="00E06193">
        <w:rPr>
          <w:rFonts w:ascii="Calibri" w:hAnsi="Calibri"/>
          <w:bCs/>
          <w:color w:val="auto"/>
        </w:rPr>
        <w:t>If a personal emergency should occ</w:t>
      </w:r>
      <w:r>
        <w:rPr>
          <w:rFonts w:ascii="Calibri" w:hAnsi="Calibri"/>
          <w:bCs/>
          <w:color w:val="auto"/>
        </w:rPr>
        <w:t xml:space="preserve">ur, staff must only use </w:t>
      </w:r>
      <w:proofErr w:type="spellStart"/>
      <w:r>
        <w:rPr>
          <w:rFonts w:ascii="Calibri" w:hAnsi="Calibri"/>
          <w:bCs/>
          <w:color w:val="auto"/>
        </w:rPr>
        <w:t>Kidszone</w:t>
      </w:r>
      <w:r w:rsidRPr="00E06193">
        <w:rPr>
          <w:rFonts w:ascii="Calibri" w:hAnsi="Calibri"/>
          <w:bCs/>
          <w:color w:val="auto"/>
        </w:rPr>
        <w:t>’s</w:t>
      </w:r>
      <w:proofErr w:type="spellEnd"/>
      <w:r w:rsidRPr="00E06193">
        <w:rPr>
          <w:rFonts w:ascii="Calibri" w:hAnsi="Calibri"/>
          <w:bCs/>
          <w:color w:val="auto"/>
        </w:rPr>
        <w:t xml:space="preserve"> phone or make a personal call from their mobile phone in an area designated by the </w:t>
      </w:r>
      <w:r>
        <w:rPr>
          <w:rFonts w:ascii="Calibri" w:hAnsi="Calibri"/>
          <w:bCs/>
          <w:color w:val="auto"/>
        </w:rPr>
        <w:t>Manager</w:t>
      </w:r>
      <w:r w:rsidRPr="00E06193">
        <w:rPr>
          <w:rFonts w:ascii="Calibri" w:hAnsi="Calibri"/>
          <w:bCs/>
          <w:color w:val="auto"/>
        </w:rPr>
        <w:t>.</w:t>
      </w:r>
    </w:p>
    <w:p w:rsidR="002A253A" w:rsidRPr="00E06193" w:rsidRDefault="002A253A" w:rsidP="002A253A">
      <w:pPr>
        <w:pStyle w:val="Default"/>
        <w:rPr>
          <w:rFonts w:ascii="Calibri" w:hAnsi="Calibri"/>
          <w:bCs/>
          <w:color w:val="auto"/>
        </w:rPr>
      </w:pPr>
    </w:p>
    <w:p w:rsidR="002A253A" w:rsidRPr="00E06193" w:rsidRDefault="002A253A" w:rsidP="002A253A">
      <w:pPr>
        <w:pStyle w:val="Default"/>
        <w:rPr>
          <w:rFonts w:ascii="Calibri" w:hAnsi="Calibri"/>
          <w:bCs/>
        </w:rPr>
      </w:pPr>
      <w:r w:rsidRPr="00E06193">
        <w:rPr>
          <w:rFonts w:ascii="Calibri" w:hAnsi="Calibri"/>
          <w:bCs/>
        </w:rPr>
        <w:t>The same policy applies to parents/carers and visitors; if calls must be taken, parents/carers and visitors must return calls away from children who are not their own.</w:t>
      </w:r>
    </w:p>
    <w:p w:rsidR="002A253A" w:rsidRPr="00E06193" w:rsidRDefault="002A253A" w:rsidP="002A253A">
      <w:pPr>
        <w:pStyle w:val="Default"/>
        <w:rPr>
          <w:rFonts w:ascii="Calibri" w:hAnsi="Calibri"/>
          <w:bCs/>
          <w:color w:val="auto"/>
        </w:rPr>
      </w:pPr>
    </w:p>
    <w:p w:rsidR="002A253A" w:rsidRPr="00E06193" w:rsidRDefault="002A253A" w:rsidP="002A253A">
      <w:pPr>
        <w:pStyle w:val="Default"/>
        <w:rPr>
          <w:rFonts w:ascii="Calibri" w:hAnsi="Calibri"/>
          <w:bCs/>
          <w:color w:val="auto"/>
        </w:rPr>
      </w:pPr>
      <w:r w:rsidRPr="00E06193">
        <w:rPr>
          <w:rFonts w:ascii="Calibri" w:hAnsi="Calibri"/>
          <w:bCs/>
          <w:color w:val="auto"/>
        </w:rPr>
        <w:t>During outings staff w</w:t>
      </w:r>
      <w:r>
        <w:rPr>
          <w:rFonts w:ascii="Calibri" w:hAnsi="Calibri"/>
          <w:bCs/>
          <w:color w:val="auto"/>
        </w:rPr>
        <w:t xml:space="preserve">ill only have access to </w:t>
      </w:r>
      <w:proofErr w:type="spellStart"/>
      <w:r>
        <w:rPr>
          <w:rFonts w:ascii="Calibri" w:hAnsi="Calibri"/>
          <w:bCs/>
          <w:color w:val="auto"/>
        </w:rPr>
        <w:t>Kidszone</w:t>
      </w:r>
      <w:r w:rsidRPr="00E06193">
        <w:rPr>
          <w:rFonts w:ascii="Calibri" w:hAnsi="Calibri"/>
          <w:bCs/>
          <w:color w:val="auto"/>
        </w:rPr>
        <w:t>’s</w:t>
      </w:r>
      <w:proofErr w:type="spellEnd"/>
      <w:r w:rsidRPr="00E06193">
        <w:rPr>
          <w:rFonts w:ascii="Calibri" w:hAnsi="Calibri"/>
          <w:bCs/>
          <w:color w:val="auto"/>
        </w:rPr>
        <w:t xml:space="preserve"> mobile phone. </w:t>
      </w:r>
    </w:p>
    <w:p w:rsidR="002A253A" w:rsidRPr="00E06193" w:rsidRDefault="002A253A" w:rsidP="002A253A">
      <w:pPr>
        <w:jc w:val="both"/>
        <w:rPr>
          <w:rFonts w:ascii="Calibri" w:hAnsi="Calibri" w:cs="Arial"/>
          <w:bCs/>
          <w:color w:val="1F497D"/>
          <w:szCs w:val="24"/>
        </w:rPr>
      </w:pPr>
    </w:p>
    <w:p w:rsidR="002A253A" w:rsidRPr="00E06193" w:rsidRDefault="002A253A" w:rsidP="002A253A">
      <w:pPr>
        <w:autoSpaceDE w:val="0"/>
        <w:autoSpaceDN w:val="0"/>
        <w:adjustRightInd w:val="0"/>
        <w:rPr>
          <w:rFonts w:ascii="Calibri" w:hAnsi="Calibri" w:cs="Arial"/>
          <w:szCs w:val="24"/>
        </w:rPr>
      </w:pPr>
      <w:r w:rsidRPr="00E06193">
        <w:rPr>
          <w:rFonts w:ascii="Calibri" w:hAnsi="Calibri" w:cs="Arial"/>
          <w:szCs w:val="24"/>
        </w:rPr>
        <w:t xml:space="preserve">Parents, staff or visitors who suspect anyone of taking images of children without consent must report the incident immediately to the </w:t>
      </w:r>
      <w:r>
        <w:rPr>
          <w:rFonts w:ascii="Calibri" w:hAnsi="Calibri" w:cs="Arial"/>
          <w:szCs w:val="24"/>
        </w:rPr>
        <w:t>Manager</w:t>
      </w:r>
      <w:r w:rsidRPr="00E06193">
        <w:rPr>
          <w:rFonts w:ascii="Calibri" w:hAnsi="Calibri" w:cs="Arial"/>
          <w:szCs w:val="24"/>
        </w:rPr>
        <w:t xml:space="preserve"> or in their absence a member of staff.</w:t>
      </w:r>
    </w:p>
    <w:p w:rsidR="002A253A" w:rsidRPr="00E06193" w:rsidRDefault="002A253A" w:rsidP="002A253A">
      <w:pPr>
        <w:autoSpaceDE w:val="0"/>
        <w:autoSpaceDN w:val="0"/>
        <w:adjustRightInd w:val="0"/>
        <w:rPr>
          <w:rFonts w:ascii="Calibri" w:hAnsi="Calibri" w:cs="Arial"/>
          <w:szCs w:val="24"/>
        </w:rPr>
      </w:pPr>
    </w:p>
    <w:p w:rsidR="002A253A" w:rsidRPr="00E06193" w:rsidRDefault="002A253A" w:rsidP="002A253A">
      <w:pPr>
        <w:autoSpaceDE w:val="0"/>
        <w:autoSpaceDN w:val="0"/>
        <w:adjustRightInd w:val="0"/>
        <w:rPr>
          <w:rFonts w:ascii="Calibri" w:hAnsi="Calibri" w:cs="Arial"/>
          <w:szCs w:val="24"/>
        </w:rPr>
      </w:pPr>
      <w:r w:rsidRPr="00E06193">
        <w:rPr>
          <w:rFonts w:ascii="Calibri" w:hAnsi="Calibri" w:cs="Arial"/>
          <w:szCs w:val="24"/>
        </w:rPr>
        <w:t>All staff should read this policy in conjunction with the</w:t>
      </w:r>
      <w:r>
        <w:rPr>
          <w:rFonts w:ascii="Calibri" w:hAnsi="Calibri" w:cs="Arial"/>
          <w:szCs w:val="24"/>
        </w:rPr>
        <w:t xml:space="preserve"> </w:t>
      </w:r>
      <w:proofErr w:type="spellStart"/>
      <w:r>
        <w:rPr>
          <w:rFonts w:ascii="Calibri" w:hAnsi="Calibri" w:cs="Arial"/>
          <w:szCs w:val="24"/>
        </w:rPr>
        <w:t>Kidszone</w:t>
      </w:r>
      <w:r w:rsidRPr="00E06193">
        <w:rPr>
          <w:rFonts w:ascii="Calibri" w:hAnsi="Calibri" w:cs="Arial"/>
          <w:szCs w:val="24"/>
        </w:rPr>
        <w:t>’s</w:t>
      </w:r>
      <w:proofErr w:type="spellEnd"/>
      <w:r w:rsidRPr="00E06193">
        <w:rPr>
          <w:rFonts w:ascii="Calibri" w:hAnsi="Calibri" w:cs="Arial"/>
          <w:szCs w:val="24"/>
        </w:rPr>
        <w:t xml:space="preserve"> ’Photography &amp; Mobile Phones’ policy and ‘Social Media’ policy.  </w:t>
      </w:r>
    </w:p>
    <w:p w:rsidR="002A253A" w:rsidRDefault="002A253A" w:rsidP="002A253A">
      <w:pPr>
        <w:jc w:val="both"/>
        <w:rPr>
          <w:rFonts w:ascii="Calibri" w:hAnsi="Calibri" w:cs="Arial"/>
          <w:szCs w:val="24"/>
          <w:lang w:val="en-US"/>
        </w:rPr>
      </w:pPr>
    </w:p>
    <w:sectPr w:rsidR="002A253A" w:rsidSect="00C66F8D">
      <w:headerReference w:type="default" r:id="rId7"/>
      <w:footerReference w:type="default" r:id="rId8"/>
      <w:pgSz w:w="11907" w:h="16840" w:code="9"/>
      <w:pgMar w:top="2268"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FE3" w:rsidRDefault="00C02FE3">
      <w:r>
        <w:separator/>
      </w:r>
    </w:p>
  </w:endnote>
  <w:endnote w:type="continuationSeparator" w:id="0">
    <w:p w:rsidR="00C02FE3" w:rsidRDefault="00C0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FA7" w:rsidRPr="003569CC" w:rsidRDefault="00CB1FA7" w:rsidP="00CB1FA7">
    <w:pPr>
      <w:pStyle w:val="Footer"/>
      <w:tabs>
        <w:tab w:val="clear" w:pos="4320"/>
        <w:tab w:val="left" w:pos="3686"/>
      </w:tabs>
      <w:rPr>
        <w:rFonts w:ascii="Calibri" w:hAnsi="Calibri"/>
        <w:sz w:val="18"/>
        <w:szCs w:val="18"/>
      </w:rPr>
    </w:pPr>
    <w:r w:rsidRPr="003569CC">
      <w:rPr>
        <w:rFonts w:ascii="Calibri" w:hAnsi="Calibri"/>
        <w:sz w:val="18"/>
        <w:szCs w:val="18"/>
      </w:rPr>
      <w:t>Date Initiated:</w:t>
    </w:r>
    <w:r>
      <w:rPr>
        <w:rFonts w:ascii="Calibri" w:hAnsi="Calibri"/>
        <w:sz w:val="18"/>
        <w:szCs w:val="18"/>
      </w:rPr>
      <w:t xml:space="preserve"> 01.09.10</w:t>
    </w:r>
    <w:r>
      <w:rPr>
        <w:rFonts w:ascii="Calibri" w:hAnsi="Calibri"/>
        <w:sz w:val="18"/>
        <w:szCs w:val="18"/>
      </w:rPr>
      <w:tab/>
    </w:r>
    <w:r w:rsidRPr="003569CC">
      <w:rPr>
        <w:rFonts w:ascii="Calibri" w:hAnsi="Calibri"/>
        <w:sz w:val="18"/>
        <w:szCs w:val="18"/>
      </w:rPr>
      <w:t>Date Last Reviewed:</w:t>
    </w:r>
    <w:r>
      <w:rPr>
        <w:rFonts w:ascii="Calibri" w:hAnsi="Calibri"/>
        <w:sz w:val="18"/>
        <w:szCs w:val="18"/>
      </w:rPr>
      <w:t xml:space="preserve"> 01.09.1</w:t>
    </w:r>
    <w:r w:rsidR="00D64BEA">
      <w:rPr>
        <w:rFonts w:ascii="Calibri" w:hAnsi="Calibri"/>
        <w:sz w:val="18"/>
        <w:szCs w:val="18"/>
      </w:rPr>
      <w:t>6</w:t>
    </w:r>
  </w:p>
  <w:p w:rsidR="00D64BEA" w:rsidRDefault="00CB1FA7" w:rsidP="00CB1FA7">
    <w:pPr>
      <w:pStyle w:val="Footer"/>
      <w:tabs>
        <w:tab w:val="clear" w:pos="4320"/>
        <w:tab w:val="left" w:pos="1750"/>
        <w:tab w:val="left" w:pos="3686"/>
      </w:tabs>
      <w:rPr>
        <w:rFonts w:ascii="Calibri" w:hAnsi="Calibri"/>
        <w:sz w:val="18"/>
        <w:szCs w:val="18"/>
      </w:rPr>
    </w:pPr>
    <w:r w:rsidRPr="003569CC">
      <w:rPr>
        <w:rFonts w:ascii="Calibri" w:hAnsi="Calibri"/>
        <w:sz w:val="18"/>
        <w:szCs w:val="18"/>
      </w:rPr>
      <w:t>Updated:</w:t>
    </w:r>
    <w:r>
      <w:rPr>
        <w:rFonts w:ascii="Calibri" w:hAnsi="Calibri"/>
        <w:sz w:val="18"/>
        <w:szCs w:val="18"/>
      </w:rPr>
      <w:t xml:space="preserve"> 01.09.12 (</w:t>
    </w:r>
    <w:proofErr w:type="spellStart"/>
    <w:r>
      <w:rPr>
        <w:rFonts w:ascii="Calibri" w:hAnsi="Calibri"/>
        <w:sz w:val="18"/>
        <w:szCs w:val="18"/>
      </w:rPr>
      <w:t>PoFAct</w:t>
    </w:r>
    <w:proofErr w:type="spellEnd"/>
    <w:r>
      <w:rPr>
        <w:rFonts w:ascii="Calibri" w:hAnsi="Calibri"/>
        <w:sz w:val="18"/>
        <w:szCs w:val="18"/>
      </w:rPr>
      <w:t xml:space="preserve"> 2012)</w:t>
    </w:r>
    <w:r>
      <w:rPr>
        <w:rFonts w:ascii="Calibri" w:hAnsi="Calibri"/>
        <w:sz w:val="18"/>
        <w:szCs w:val="18"/>
      </w:rPr>
      <w:tab/>
    </w:r>
    <w:r w:rsidR="00D64BEA">
      <w:rPr>
        <w:rFonts w:ascii="Calibri" w:hAnsi="Calibri"/>
        <w:sz w:val="18"/>
        <w:szCs w:val="18"/>
      </w:rPr>
      <w:t xml:space="preserve">Updated: </w:t>
    </w:r>
    <w:r w:rsidR="00BC4E2A">
      <w:rPr>
        <w:rFonts w:ascii="Calibri" w:hAnsi="Calibri"/>
        <w:sz w:val="18"/>
        <w:szCs w:val="18"/>
      </w:rPr>
      <w:t>30.06</w:t>
    </w:r>
    <w:r w:rsidR="00D64BEA">
      <w:rPr>
        <w:rFonts w:ascii="Calibri" w:hAnsi="Calibri"/>
        <w:sz w:val="18"/>
        <w:szCs w:val="18"/>
      </w:rPr>
      <w:t>.2017</w:t>
    </w:r>
    <w:r w:rsidR="0042519E">
      <w:rPr>
        <w:rFonts w:ascii="Calibri" w:hAnsi="Calibri"/>
        <w:sz w:val="18"/>
        <w:szCs w:val="18"/>
      </w:rPr>
      <w:t xml:space="preserve"> </w:t>
    </w:r>
  </w:p>
  <w:p w:rsidR="00CB1FA7" w:rsidRPr="003569CC" w:rsidRDefault="0042519E" w:rsidP="00CB1FA7">
    <w:pPr>
      <w:pStyle w:val="Footer"/>
      <w:tabs>
        <w:tab w:val="clear" w:pos="4320"/>
        <w:tab w:val="left" w:pos="1750"/>
        <w:tab w:val="left" w:pos="3686"/>
      </w:tabs>
      <w:rPr>
        <w:rFonts w:ascii="Calibri" w:hAnsi="Calibri"/>
        <w:sz w:val="18"/>
        <w:szCs w:val="18"/>
      </w:rPr>
    </w:pPr>
    <w:r>
      <w:rPr>
        <w:rFonts w:ascii="Calibri" w:hAnsi="Calibri"/>
        <w:sz w:val="18"/>
        <w:szCs w:val="18"/>
      </w:rPr>
      <w:tab/>
    </w:r>
    <w:r>
      <w:rPr>
        <w:rFonts w:ascii="Calibri" w:hAnsi="Calibri"/>
        <w:sz w:val="18"/>
        <w:szCs w:val="18"/>
      </w:rPr>
      <w:tab/>
    </w:r>
    <w:r w:rsidR="00CB1FA7" w:rsidRPr="003569CC">
      <w:rPr>
        <w:rFonts w:ascii="Calibri" w:hAnsi="Calibri"/>
        <w:sz w:val="18"/>
        <w:szCs w:val="18"/>
      </w:rPr>
      <w:t>Next Review Due:</w:t>
    </w:r>
    <w:r w:rsidR="00CB1FA7">
      <w:rPr>
        <w:rFonts w:ascii="Calibri" w:hAnsi="Calibri"/>
        <w:sz w:val="18"/>
        <w:szCs w:val="18"/>
      </w:rPr>
      <w:t xml:space="preserve"> 01.09.1</w:t>
    </w:r>
    <w:r w:rsidR="00D64BEA">
      <w:rPr>
        <w:rFonts w:ascii="Calibri" w:hAnsi="Calibri"/>
        <w:sz w:val="18"/>
        <w:szCs w:val="18"/>
      </w:rPr>
      <w:t>7</w:t>
    </w:r>
    <w:r>
      <w:rPr>
        <w:rFonts w:ascii="Calibri" w:hAnsi="Calibri"/>
        <w:sz w:val="18"/>
        <w:szCs w:val="18"/>
      </w:rPr>
      <w:t xml:space="preserve">               Signed:    </w:t>
    </w:r>
  </w:p>
  <w:p w:rsidR="008D6192" w:rsidRPr="003569CC" w:rsidRDefault="008D6192">
    <w:pPr>
      <w:pStyle w:val="Footer"/>
      <w:rPr>
        <w:rFonts w:ascii="Calibri" w:hAnsi="Calibri"/>
        <w:sz w:val="20"/>
      </w:rPr>
    </w:pPr>
  </w:p>
  <w:p w:rsidR="008D6192" w:rsidRPr="003569CC" w:rsidRDefault="008D6192">
    <w:pPr>
      <w:pStyle w:val="Footer"/>
      <w:rPr>
        <w:sz w:val="16"/>
        <w:szCs w:val="16"/>
      </w:rPr>
    </w:pPr>
    <w:r w:rsidRPr="003569CC">
      <w:rPr>
        <w:rFonts w:ascii="Calibri" w:hAnsi="Calibri"/>
        <w:sz w:val="16"/>
        <w:szCs w:val="16"/>
      </w:rPr>
      <w:fldChar w:fldCharType="begin"/>
    </w:r>
    <w:r w:rsidRPr="003569CC">
      <w:rPr>
        <w:rFonts w:ascii="Calibri" w:hAnsi="Calibri"/>
        <w:sz w:val="16"/>
        <w:szCs w:val="16"/>
      </w:rPr>
      <w:instrText xml:space="preserve"> FILENAME \p </w:instrText>
    </w:r>
    <w:r w:rsidRPr="003569CC">
      <w:rPr>
        <w:rFonts w:ascii="Calibri" w:hAnsi="Calibri"/>
        <w:sz w:val="16"/>
        <w:szCs w:val="16"/>
      </w:rPr>
      <w:fldChar w:fldCharType="separate"/>
    </w:r>
    <w:r w:rsidR="00963517">
      <w:rPr>
        <w:rFonts w:ascii="Calibri" w:hAnsi="Calibri"/>
        <w:noProof/>
        <w:sz w:val="16"/>
        <w:szCs w:val="16"/>
      </w:rPr>
      <w:t>L:\Policies and procedures 2016\30 safeguarding children updated.docx</w:t>
    </w:r>
    <w:r w:rsidRPr="003569CC">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FE3" w:rsidRDefault="00C02FE3">
      <w:r>
        <w:separator/>
      </w:r>
    </w:p>
  </w:footnote>
  <w:footnote w:type="continuationSeparator" w:id="0">
    <w:p w:rsidR="00C02FE3" w:rsidRDefault="00C02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192" w:rsidRDefault="001178DB" w:rsidP="003569CC">
    <w:pPr>
      <w:pStyle w:val="Header"/>
      <w:jc w:val="center"/>
      <w:rPr>
        <w:rFonts w:ascii="Calibri" w:hAnsi="Calibri"/>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0pt;margin-top:18.6pt;width:55.4pt;height:58.7pt;z-index:-251658752">
          <v:imagedata r:id="rId1" o:title=""/>
        </v:shape>
      </w:pict>
    </w:r>
    <w:r>
      <w:rPr>
        <w:rFonts w:ascii="Calibri" w:hAnsi="Calibri"/>
        <w:sz w:val="36"/>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60pt;height:21.75pt" fillcolor="black">
          <v:shadow color="#868686"/>
          <v:textpath style="font-family:&quot;Curlz MT&quot;;font-size:18pt" fitshape="t" trim="t" string="KidsZone"/>
        </v:shape>
      </w:pict>
    </w:r>
  </w:p>
  <w:p w:rsidR="008D6192" w:rsidRPr="003569CC" w:rsidRDefault="008D6192" w:rsidP="003569CC">
    <w:pPr>
      <w:pStyle w:val="Header"/>
      <w:tabs>
        <w:tab w:val="left" w:pos="3744"/>
      </w:tabs>
      <w:rPr>
        <w:sz w:val="36"/>
        <w:szCs w:val="36"/>
        <w:u w:val="single"/>
      </w:rPr>
    </w:pPr>
    <w:r w:rsidRPr="003569CC">
      <w:rPr>
        <w:sz w:val="36"/>
        <w:szCs w:val="3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E42D7"/>
    <w:multiLevelType w:val="hybridMultilevel"/>
    <w:tmpl w:val="E5DA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C86A61"/>
    <w:multiLevelType w:val="hybridMultilevel"/>
    <w:tmpl w:val="3082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CF7DB0"/>
    <w:multiLevelType w:val="hybridMultilevel"/>
    <w:tmpl w:val="15025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C5934"/>
    <w:multiLevelType w:val="hybridMultilevel"/>
    <w:tmpl w:val="C1C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62517B"/>
    <w:multiLevelType w:val="hybridMultilevel"/>
    <w:tmpl w:val="47C4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D3E48"/>
    <w:multiLevelType w:val="hybridMultilevel"/>
    <w:tmpl w:val="FD4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9"/>
  </w:num>
  <w:num w:numId="5">
    <w:abstractNumId w:val="1"/>
  </w:num>
  <w:num w:numId="6">
    <w:abstractNumId w:val="8"/>
  </w:num>
  <w:num w:numId="7">
    <w:abstractNumId w:val="6"/>
  </w:num>
  <w:num w:numId="8">
    <w:abstractNumId w:val="3"/>
  </w:num>
  <w:num w:numId="9">
    <w:abstractNumId w:val="2"/>
  </w:num>
  <w:num w:numId="10">
    <w:abstractNumId w:val="0"/>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6C2"/>
    <w:rsid w:val="00075BAE"/>
    <w:rsid w:val="0008322E"/>
    <w:rsid w:val="000914C5"/>
    <w:rsid w:val="00096E66"/>
    <w:rsid w:val="000E01B6"/>
    <w:rsid w:val="00102F10"/>
    <w:rsid w:val="00116144"/>
    <w:rsid w:val="001178DB"/>
    <w:rsid w:val="00154CD6"/>
    <w:rsid w:val="00157C6E"/>
    <w:rsid w:val="00162BB9"/>
    <w:rsid w:val="00174F89"/>
    <w:rsid w:val="001F2BE1"/>
    <w:rsid w:val="001F60DC"/>
    <w:rsid w:val="00205E5F"/>
    <w:rsid w:val="00277377"/>
    <w:rsid w:val="002A253A"/>
    <w:rsid w:val="002C6BF8"/>
    <w:rsid w:val="00310469"/>
    <w:rsid w:val="0032334F"/>
    <w:rsid w:val="00346D91"/>
    <w:rsid w:val="003569CC"/>
    <w:rsid w:val="0037516A"/>
    <w:rsid w:val="00387536"/>
    <w:rsid w:val="003A7B2A"/>
    <w:rsid w:val="003C41AE"/>
    <w:rsid w:val="003E3214"/>
    <w:rsid w:val="00402F9B"/>
    <w:rsid w:val="0042519E"/>
    <w:rsid w:val="004827D3"/>
    <w:rsid w:val="004839A6"/>
    <w:rsid w:val="00497333"/>
    <w:rsid w:val="004E5E4E"/>
    <w:rsid w:val="004E7EB8"/>
    <w:rsid w:val="00513F66"/>
    <w:rsid w:val="00523732"/>
    <w:rsid w:val="00532691"/>
    <w:rsid w:val="0054480E"/>
    <w:rsid w:val="00595A5C"/>
    <w:rsid w:val="005B2DC4"/>
    <w:rsid w:val="005F31CB"/>
    <w:rsid w:val="006068A5"/>
    <w:rsid w:val="006D07F8"/>
    <w:rsid w:val="00760734"/>
    <w:rsid w:val="007A1284"/>
    <w:rsid w:val="007E06C2"/>
    <w:rsid w:val="00820ABE"/>
    <w:rsid w:val="00847E57"/>
    <w:rsid w:val="008645CF"/>
    <w:rsid w:val="008D3C49"/>
    <w:rsid w:val="008D6192"/>
    <w:rsid w:val="008F510E"/>
    <w:rsid w:val="00963517"/>
    <w:rsid w:val="009B79EF"/>
    <w:rsid w:val="00A03A3D"/>
    <w:rsid w:val="00A90527"/>
    <w:rsid w:val="00A9376D"/>
    <w:rsid w:val="00AF14E3"/>
    <w:rsid w:val="00AF3E54"/>
    <w:rsid w:val="00B07A6D"/>
    <w:rsid w:val="00B305EE"/>
    <w:rsid w:val="00B90FEA"/>
    <w:rsid w:val="00BC4E2A"/>
    <w:rsid w:val="00C02FE3"/>
    <w:rsid w:val="00C20CB4"/>
    <w:rsid w:val="00C20E4A"/>
    <w:rsid w:val="00C66F8D"/>
    <w:rsid w:val="00CB1FA7"/>
    <w:rsid w:val="00CC649B"/>
    <w:rsid w:val="00CF514C"/>
    <w:rsid w:val="00D4461F"/>
    <w:rsid w:val="00D44CB5"/>
    <w:rsid w:val="00D64BEA"/>
    <w:rsid w:val="00D65347"/>
    <w:rsid w:val="00D84C6A"/>
    <w:rsid w:val="00DA42E6"/>
    <w:rsid w:val="00DC0102"/>
    <w:rsid w:val="00DF3694"/>
    <w:rsid w:val="00E06193"/>
    <w:rsid w:val="00E177B7"/>
    <w:rsid w:val="00E7134B"/>
    <w:rsid w:val="00EC42CC"/>
    <w:rsid w:val="00ED5A6D"/>
    <w:rsid w:val="00ED7190"/>
    <w:rsid w:val="00F433D9"/>
    <w:rsid w:val="00F94308"/>
    <w:rsid w:val="00FD37ED"/>
    <w:rsid w:val="00FE1FF3"/>
    <w:rsid w:val="00FE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17B936E"/>
  <w15:chartTrackingRefBased/>
  <w15:docId w15:val="{5ED51B5C-3BAB-4BD2-8EAF-46E068D9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134B"/>
    <w:rPr>
      <w:rFonts w:ascii="Times" w:eastAsia="Times" w:hAnsi="Times"/>
      <w:sz w:val="24"/>
    </w:rPr>
  </w:style>
  <w:style w:type="paragraph" w:styleId="Heading1">
    <w:name w:val="heading 1"/>
    <w:basedOn w:val="Normal"/>
    <w:next w:val="Normal"/>
    <w:link w:val="Heading1Char"/>
    <w:qFormat/>
    <w:rsid w:val="00E7134B"/>
    <w:pPr>
      <w:keepNext/>
      <w:outlineLvl w:val="0"/>
    </w:pPr>
    <w:rPr>
      <w:rFonts w:ascii="Arial" w:hAnsi="Arial"/>
      <w:b/>
      <w:color w:val="3E511B"/>
      <w:sz w:val="40"/>
      <w:lang w:val="x-none"/>
    </w:rPr>
  </w:style>
  <w:style w:type="paragraph" w:styleId="Heading2">
    <w:name w:val="heading 2"/>
    <w:basedOn w:val="Normal"/>
    <w:next w:val="Normal"/>
    <w:link w:val="Heading2Char"/>
    <w:qFormat/>
    <w:rsid w:val="00E7134B"/>
    <w:pPr>
      <w:keepNext/>
      <w:outlineLvl w:val="1"/>
    </w:pPr>
    <w:rPr>
      <w:rFonts w:ascii="Arial" w:hAnsi="Arial"/>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F66"/>
    <w:pPr>
      <w:tabs>
        <w:tab w:val="center" w:pos="4320"/>
        <w:tab w:val="right" w:pos="8640"/>
      </w:tabs>
    </w:pPr>
  </w:style>
  <w:style w:type="paragraph" w:styleId="Footer">
    <w:name w:val="footer"/>
    <w:basedOn w:val="Normal"/>
    <w:rsid w:val="00513F66"/>
    <w:pPr>
      <w:tabs>
        <w:tab w:val="center" w:pos="4320"/>
        <w:tab w:val="right" w:pos="8640"/>
      </w:tabs>
    </w:pPr>
  </w:style>
  <w:style w:type="paragraph" w:customStyle="1" w:styleId="Default">
    <w:name w:val="Default"/>
    <w:rsid w:val="00513F66"/>
    <w:pPr>
      <w:autoSpaceDE w:val="0"/>
      <w:autoSpaceDN w:val="0"/>
      <w:adjustRightInd w:val="0"/>
    </w:pPr>
    <w:rPr>
      <w:rFonts w:ascii="Arial" w:hAnsi="Arial" w:cs="Arial"/>
      <w:color w:val="000000"/>
      <w:sz w:val="24"/>
      <w:szCs w:val="24"/>
    </w:rPr>
  </w:style>
  <w:style w:type="paragraph" w:styleId="NormalWeb">
    <w:name w:val="Normal (Web)"/>
    <w:basedOn w:val="Normal"/>
    <w:rsid w:val="004E5E4E"/>
    <w:pPr>
      <w:spacing w:before="100" w:beforeAutospacing="1" w:after="100" w:afterAutospacing="1"/>
    </w:pPr>
  </w:style>
  <w:style w:type="character" w:styleId="Hyperlink">
    <w:name w:val="Hyperlink"/>
    <w:rsid w:val="004E5E4E"/>
    <w:rPr>
      <w:color w:val="0000FF"/>
      <w:u w:val="single"/>
    </w:rPr>
  </w:style>
  <w:style w:type="paragraph" w:styleId="BodyText">
    <w:name w:val="Body Text"/>
    <w:basedOn w:val="Normal"/>
    <w:rsid w:val="00E7134B"/>
    <w:rPr>
      <w:rFonts w:ascii="Arial" w:hAnsi="Arial"/>
      <w:sz w:val="18"/>
    </w:rPr>
  </w:style>
  <w:style w:type="character" w:customStyle="1" w:styleId="Heading1Char">
    <w:name w:val="Heading 1 Char"/>
    <w:link w:val="Heading1"/>
    <w:rsid w:val="00E7134B"/>
    <w:rPr>
      <w:rFonts w:ascii="Arial" w:eastAsia="Times" w:hAnsi="Arial"/>
      <w:b/>
      <w:color w:val="3E511B"/>
      <w:sz w:val="40"/>
      <w:lang w:val="x-none" w:eastAsia="en-GB" w:bidi="ar-SA"/>
    </w:rPr>
  </w:style>
  <w:style w:type="character" w:customStyle="1" w:styleId="Heading2Char">
    <w:name w:val="Heading 2 Char"/>
    <w:link w:val="Heading2"/>
    <w:rsid w:val="00E7134B"/>
    <w:rPr>
      <w:rFonts w:ascii="Arial" w:eastAsia="Times" w:hAnsi="Arial"/>
      <w:b/>
      <w:sz w:val="24"/>
      <w:lang w:val="x-none" w:eastAsia="en-GB" w:bidi="ar-SA"/>
    </w:rPr>
  </w:style>
  <w:style w:type="paragraph" w:styleId="Caption">
    <w:name w:val="caption"/>
    <w:basedOn w:val="Normal"/>
    <w:next w:val="Normal"/>
    <w:qFormat/>
    <w:rsid w:val="001F60DC"/>
    <w:pPr>
      <w:spacing w:before="120" w:after="120"/>
    </w:pPr>
    <w:rPr>
      <w:b/>
      <w:bCs/>
      <w:sz w:val="20"/>
    </w:rPr>
  </w:style>
  <w:style w:type="paragraph" w:styleId="FootnoteText">
    <w:name w:val="footnote text"/>
    <w:basedOn w:val="Normal"/>
    <w:link w:val="FootnoteTextChar"/>
    <w:semiHidden/>
    <w:rsid w:val="00D65347"/>
    <w:rPr>
      <w:sz w:val="20"/>
    </w:rPr>
  </w:style>
  <w:style w:type="character" w:styleId="FootnoteReference">
    <w:name w:val="footnote reference"/>
    <w:semiHidden/>
    <w:rsid w:val="00D65347"/>
    <w:rPr>
      <w:vertAlign w:val="superscript"/>
    </w:rPr>
  </w:style>
  <w:style w:type="character" w:customStyle="1" w:styleId="FootnoteTextChar">
    <w:name w:val="Footnote Text Char"/>
    <w:link w:val="FootnoteText"/>
    <w:semiHidden/>
    <w:locked/>
    <w:rsid w:val="00D65347"/>
    <w:rPr>
      <w:rFonts w:ascii="Times" w:eastAsia="Times" w:hAnsi="Times"/>
      <w:lang w:val="en-GB" w:eastAsia="en-GB" w:bidi="ar-SA"/>
    </w:rPr>
  </w:style>
  <w:style w:type="paragraph" w:customStyle="1" w:styleId="ColorfulList-Accent11">
    <w:name w:val="Colorful List - Accent 11"/>
    <w:basedOn w:val="Normal"/>
    <w:qFormat/>
    <w:rsid w:val="003E3214"/>
    <w:pPr>
      <w:ind w:left="720"/>
      <w:contextualSpacing/>
    </w:pPr>
    <w:rPr>
      <w:rFonts w:eastAsia="Times New Roman"/>
    </w:rPr>
  </w:style>
  <w:style w:type="paragraph" w:styleId="ListParagraph">
    <w:name w:val="List Paragraph"/>
    <w:basedOn w:val="Normal"/>
    <w:qFormat/>
    <w:rsid w:val="00075BAE"/>
    <w:pPr>
      <w:ind w:left="720"/>
      <w:contextualSpacing/>
    </w:pPr>
    <w:rPr>
      <w:rFonts w:eastAsia="Times New Roman"/>
    </w:rPr>
  </w:style>
  <w:style w:type="paragraph" w:styleId="NoSpacing">
    <w:name w:val="No Spacing"/>
    <w:uiPriority w:val="1"/>
    <w:qFormat/>
    <w:rsid w:val="00ED7190"/>
    <w:rPr>
      <w:sz w:val="24"/>
      <w:szCs w:val="24"/>
      <w:lang w:eastAsia="en-US"/>
    </w:rPr>
  </w:style>
  <w:style w:type="character" w:styleId="UnresolvedMention">
    <w:name w:val="Unresolved Mention"/>
    <w:uiPriority w:val="99"/>
    <w:semiHidden/>
    <w:unhideWhenUsed/>
    <w:rsid w:val="00532691"/>
    <w:rPr>
      <w:color w:val="808080"/>
      <w:shd w:val="clear" w:color="auto" w:fill="E6E6E6"/>
    </w:rPr>
  </w:style>
  <w:style w:type="paragraph" w:styleId="BalloonText">
    <w:name w:val="Balloon Text"/>
    <w:basedOn w:val="Normal"/>
    <w:link w:val="BalloonTextChar"/>
    <w:rsid w:val="00963517"/>
    <w:rPr>
      <w:rFonts w:ascii="Segoe UI" w:hAnsi="Segoe UI" w:cs="Segoe UI"/>
      <w:sz w:val="18"/>
      <w:szCs w:val="18"/>
    </w:rPr>
  </w:style>
  <w:style w:type="character" w:customStyle="1" w:styleId="BalloonTextChar">
    <w:name w:val="Balloon Text Char"/>
    <w:basedOn w:val="DefaultParagraphFont"/>
    <w:link w:val="BalloonText"/>
    <w:rsid w:val="00963517"/>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638990">
      <w:bodyDiv w:val="1"/>
      <w:marLeft w:val="0"/>
      <w:marRight w:val="0"/>
      <w:marTop w:val="0"/>
      <w:marBottom w:val="0"/>
      <w:divBdr>
        <w:top w:val="none" w:sz="0" w:space="0" w:color="auto"/>
        <w:left w:val="none" w:sz="0" w:space="0" w:color="auto"/>
        <w:bottom w:val="none" w:sz="0" w:space="0" w:color="auto"/>
        <w:right w:val="none" w:sz="0" w:space="0" w:color="auto"/>
      </w:divBdr>
      <w:divsChild>
        <w:div w:id="865799639">
          <w:marLeft w:val="0"/>
          <w:marRight w:val="0"/>
          <w:marTop w:val="0"/>
          <w:marBottom w:val="0"/>
          <w:divBdr>
            <w:top w:val="none" w:sz="0" w:space="0" w:color="auto"/>
            <w:left w:val="none" w:sz="0" w:space="0" w:color="auto"/>
            <w:bottom w:val="none" w:sz="0" w:space="0" w:color="auto"/>
            <w:right w:val="none" w:sz="0" w:space="0" w:color="auto"/>
          </w:divBdr>
        </w:div>
        <w:div w:id="1840656595">
          <w:marLeft w:val="0"/>
          <w:marRight w:val="0"/>
          <w:marTop w:val="0"/>
          <w:marBottom w:val="0"/>
          <w:divBdr>
            <w:top w:val="none" w:sz="0" w:space="0" w:color="auto"/>
            <w:left w:val="none" w:sz="0" w:space="0" w:color="auto"/>
            <w:bottom w:val="none" w:sz="0" w:space="0" w:color="auto"/>
            <w:right w:val="none" w:sz="0" w:space="0" w:color="auto"/>
          </w:divBdr>
        </w:div>
        <w:div w:id="899949165">
          <w:marLeft w:val="0"/>
          <w:marRight w:val="0"/>
          <w:marTop w:val="0"/>
          <w:marBottom w:val="0"/>
          <w:divBdr>
            <w:top w:val="none" w:sz="0" w:space="0" w:color="auto"/>
            <w:left w:val="none" w:sz="0" w:space="0" w:color="auto"/>
            <w:bottom w:val="none" w:sz="0" w:space="0" w:color="auto"/>
            <w:right w:val="none" w:sz="0" w:space="0" w:color="auto"/>
          </w:divBdr>
        </w:div>
        <w:div w:id="1371884034">
          <w:marLeft w:val="0"/>
          <w:marRight w:val="0"/>
          <w:marTop w:val="0"/>
          <w:marBottom w:val="0"/>
          <w:divBdr>
            <w:top w:val="none" w:sz="0" w:space="0" w:color="auto"/>
            <w:left w:val="none" w:sz="0" w:space="0" w:color="auto"/>
            <w:bottom w:val="none" w:sz="0" w:space="0" w:color="auto"/>
            <w:right w:val="none" w:sz="0" w:space="0" w:color="auto"/>
          </w:divBdr>
        </w:div>
        <w:div w:id="1016617996">
          <w:marLeft w:val="0"/>
          <w:marRight w:val="0"/>
          <w:marTop w:val="0"/>
          <w:marBottom w:val="0"/>
          <w:divBdr>
            <w:top w:val="none" w:sz="0" w:space="0" w:color="auto"/>
            <w:left w:val="none" w:sz="0" w:space="0" w:color="auto"/>
            <w:bottom w:val="none" w:sz="0" w:space="0" w:color="auto"/>
            <w:right w:val="none" w:sz="0" w:space="0" w:color="auto"/>
          </w:divBdr>
        </w:div>
      </w:divsChild>
    </w:div>
    <w:div w:id="1625379922">
      <w:bodyDiv w:val="1"/>
      <w:marLeft w:val="0"/>
      <w:marRight w:val="0"/>
      <w:marTop w:val="0"/>
      <w:marBottom w:val="0"/>
      <w:divBdr>
        <w:top w:val="none" w:sz="0" w:space="0" w:color="auto"/>
        <w:left w:val="none" w:sz="0" w:space="0" w:color="auto"/>
        <w:bottom w:val="none" w:sz="0" w:space="0" w:color="auto"/>
        <w:right w:val="none" w:sz="0" w:space="0" w:color="auto"/>
      </w:divBdr>
      <w:divsChild>
        <w:div w:id="1444686133">
          <w:marLeft w:val="0"/>
          <w:marRight w:val="0"/>
          <w:marTop w:val="0"/>
          <w:marBottom w:val="0"/>
          <w:divBdr>
            <w:top w:val="none" w:sz="0" w:space="0" w:color="auto"/>
            <w:left w:val="none" w:sz="0" w:space="0" w:color="auto"/>
            <w:bottom w:val="none" w:sz="0" w:space="0" w:color="auto"/>
            <w:right w:val="none" w:sz="0" w:space="0" w:color="auto"/>
          </w:divBdr>
        </w:div>
        <w:div w:id="1571110870">
          <w:marLeft w:val="0"/>
          <w:marRight w:val="0"/>
          <w:marTop w:val="0"/>
          <w:marBottom w:val="0"/>
          <w:divBdr>
            <w:top w:val="none" w:sz="0" w:space="0" w:color="auto"/>
            <w:left w:val="none" w:sz="0" w:space="0" w:color="auto"/>
            <w:bottom w:val="none" w:sz="0" w:space="0" w:color="auto"/>
            <w:right w:val="none" w:sz="0" w:space="0" w:color="auto"/>
          </w:divBdr>
        </w:div>
        <w:div w:id="441656116">
          <w:marLeft w:val="0"/>
          <w:marRight w:val="0"/>
          <w:marTop w:val="0"/>
          <w:marBottom w:val="0"/>
          <w:divBdr>
            <w:top w:val="none" w:sz="0" w:space="0" w:color="auto"/>
            <w:left w:val="none" w:sz="0" w:space="0" w:color="auto"/>
            <w:bottom w:val="none" w:sz="0" w:space="0" w:color="auto"/>
            <w:right w:val="none" w:sz="0" w:space="0" w:color="auto"/>
          </w:divBdr>
        </w:div>
        <w:div w:id="240912962">
          <w:marLeft w:val="0"/>
          <w:marRight w:val="0"/>
          <w:marTop w:val="0"/>
          <w:marBottom w:val="0"/>
          <w:divBdr>
            <w:top w:val="none" w:sz="0" w:space="0" w:color="auto"/>
            <w:left w:val="none" w:sz="0" w:space="0" w:color="auto"/>
            <w:bottom w:val="none" w:sz="0" w:space="0" w:color="auto"/>
            <w:right w:val="none" w:sz="0" w:space="0" w:color="auto"/>
          </w:divBdr>
        </w:div>
        <w:div w:id="421027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10</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KidsZone</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KidsZone</dc:title>
  <dc:subject/>
  <dc:creator>Barker's</dc:creator>
  <cp:keywords/>
  <dc:description/>
  <cp:lastModifiedBy>Jacky Barker</cp:lastModifiedBy>
  <cp:revision>6</cp:revision>
  <cp:lastPrinted>2017-07-03T11:11:00Z</cp:lastPrinted>
  <dcterms:created xsi:type="dcterms:W3CDTF">2017-07-02T21:08:00Z</dcterms:created>
  <dcterms:modified xsi:type="dcterms:W3CDTF">2017-07-03T12:49:00Z</dcterms:modified>
</cp:coreProperties>
</file>